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2A4D" w:rsidRPr="003B3257" w:rsidRDefault="006E7214" w:rsidP="00602A4D">
      <w:pPr>
        <w:rPr>
          <w:b/>
          <w:bCs/>
          <w:sz w:val="28"/>
        </w:rPr>
      </w:pPr>
      <w:r w:rsidRPr="003B3257">
        <w:rPr>
          <w:b/>
          <w:bCs/>
          <w:sz w:val="28"/>
        </w:rPr>
        <w:t>The Spirit beside us.</w:t>
      </w:r>
      <w:r w:rsidR="00602A4D" w:rsidRPr="003B3257">
        <w:rPr>
          <w:sz w:val="28"/>
        </w:rPr>
        <w:t> </w:t>
      </w:r>
    </w:p>
    <w:p w:rsidR="00602A4D" w:rsidRPr="003B3257" w:rsidRDefault="00602A4D" w:rsidP="00602A4D">
      <w:pPr>
        <w:rPr>
          <w:b/>
          <w:bCs/>
          <w:sz w:val="28"/>
        </w:rPr>
      </w:pPr>
      <w:r w:rsidRPr="003B3257">
        <w:rPr>
          <w:b/>
          <w:bCs/>
          <w:sz w:val="28"/>
        </w:rPr>
        <w:t>Gospel: John 14.15-21</w:t>
      </w:r>
    </w:p>
    <w:p w:rsidR="006E7214" w:rsidRPr="003B3257" w:rsidRDefault="006E7214" w:rsidP="00602A4D">
      <w:pPr>
        <w:rPr>
          <w:sz w:val="28"/>
        </w:rPr>
      </w:pPr>
      <w:r w:rsidRPr="003B3257">
        <w:rPr>
          <w:sz w:val="28"/>
        </w:rPr>
        <w:t xml:space="preserve">I want to unpick one word in the bible passage we read just now.  We read it in verse 16 as ‘another Helper’.  But first see where Jesus starts this passage.  </w:t>
      </w:r>
      <w:r w:rsidR="009E27BD" w:rsidRPr="003B3257">
        <w:rPr>
          <w:sz w:val="28"/>
        </w:rPr>
        <w:t xml:space="preserve">Do you remember last week I explained that in John you get a sense of how Jesus spiralled his conversation round and came back to the starting of his talks?  A very Jewish tradition.  </w:t>
      </w:r>
      <w:r w:rsidR="00602A4D" w:rsidRPr="003B3257">
        <w:rPr>
          <w:sz w:val="28"/>
        </w:rPr>
        <w:t>The theme in this speech</w:t>
      </w:r>
      <w:r w:rsidR="009E27BD" w:rsidRPr="003B3257">
        <w:rPr>
          <w:sz w:val="28"/>
        </w:rPr>
        <w:t xml:space="preserve"> </w:t>
      </w:r>
      <w:r w:rsidR="00602A4D" w:rsidRPr="003B3257">
        <w:rPr>
          <w:sz w:val="28"/>
        </w:rPr>
        <w:t xml:space="preserve">by Jesus </w:t>
      </w:r>
      <w:r w:rsidR="009E27BD" w:rsidRPr="003B3257">
        <w:rPr>
          <w:sz w:val="28"/>
        </w:rPr>
        <w:t xml:space="preserve">reported here in John 14 </w:t>
      </w:r>
      <w:r w:rsidR="00602A4D" w:rsidRPr="003B3257">
        <w:rPr>
          <w:sz w:val="28"/>
        </w:rPr>
        <w:t>spirals back round to th</w:t>
      </w:r>
      <w:r w:rsidRPr="003B3257">
        <w:rPr>
          <w:sz w:val="28"/>
        </w:rPr>
        <w:t xml:space="preserve">e centrality of love which he spoke of before in chapter 13.  Do you remember at the end of the Last Supper, after the </w:t>
      </w:r>
      <w:r w:rsidR="009E27BD" w:rsidRPr="003B3257">
        <w:rPr>
          <w:sz w:val="28"/>
        </w:rPr>
        <w:t>rumpus</w:t>
      </w:r>
      <w:r w:rsidRPr="003B3257">
        <w:rPr>
          <w:sz w:val="28"/>
        </w:rPr>
        <w:t xml:space="preserve"> </w:t>
      </w:r>
      <w:r w:rsidR="008B6251">
        <w:rPr>
          <w:sz w:val="28"/>
        </w:rPr>
        <w:t>with</w:t>
      </w:r>
      <w:r w:rsidRPr="003B3257">
        <w:rPr>
          <w:sz w:val="28"/>
        </w:rPr>
        <w:t xml:space="preserve"> Judas, Jesus walks out into the night-time, followed by some of his </w:t>
      </w:r>
      <w:r w:rsidR="009E27BD" w:rsidRPr="003B3257">
        <w:rPr>
          <w:sz w:val="28"/>
        </w:rPr>
        <w:t>disciples?</w:t>
      </w:r>
      <w:r w:rsidRPr="003B3257">
        <w:rPr>
          <w:sz w:val="28"/>
        </w:rPr>
        <w:t xml:space="preserve">  He tells them almost his last words to them.  “I give you a new commandment: love one another; as I have loved you, so you are to love one </w:t>
      </w:r>
      <w:r w:rsidR="009E27BD" w:rsidRPr="003B3257">
        <w:rPr>
          <w:sz w:val="28"/>
        </w:rPr>
        <w:t>another</w:t>
      </w:r>
      <w:r w:rsidR="008A4D31">
        <w:rPr>
          <w:sz w:val="28"/>
        </w:rPr>
        <w:t>….</w:t>
      </w:r>
      <w:r w:rsidR="009E27BD" w:rsidRPr="003B3257">
        <w:rPr>
          <w:sz w:val="28"/>
        </w:rPr>
        <w:t xml:space="preserve">  If there is love among</w:t>
      </w:r>
      <w:r w:rsidRPr="003B3257">
        <w:rPr>
          <w:sz w:val="28"/>
        </w:rPr>
        <w:t xml:space="preserve"> you then all will know that you are my disciples’</w:t>
      </w:r>
      <w:r w:rsidR="00602A4D" w:rsidRPr="003B3257">
        <w:rPr>
          <w:sz w:val="28"/>
        </w:rPr>
        <w:t xml:space="preserve">. </w:t>
      </w:r>
    </w:p>
    <w:p w:rsidR="009E27BD" w:rsidRPr="003B3257" w:rsidRDefault="009E27BD" w:rsidP="00602A4D">
      <w:pPr>
        <w:rPr>
          <w:sz w:val="28"/>
        </w:rPr>
      </w:pPr>
      <w:r w:rsidRPr="003B3257">
        <w:rPr>
          <w:sz w:val="28"/>
        </w:rPr>
        <w:t xml:space="preserve">First and foremost is this commandment.  </w:t>
      </w:r>
      <w:r w:rsidR="00602A4D" w:rsidRPr="003B3257">
        <w:rPr>
          <w:sz w:val="28"/>
        </w:rPr>
        <w:t xml:space="preserve">Loving Jesus becomes evident when we obey his commandments, the central one of which is to love as he has loved us. </w:t>
      </w:r>
      <w:r w:rsidRPr="003B3257">
        <w:rPr>
          <w:sz w:val="28"/>
        </w:rPr>
        <w:t xml:space="preserve">And </w:t>
      </w:r>
      <w:r w:rsidR="008A4D31">
        <w:rPr>
          <w:sz w:val="28"/>
        </w:rPr>
        <w:t xml:space="preserve">then </w:t>
      </w:r>
      <w:r w:rsidRPr="003B3257">
        <w:rPr>
          <w:sz w:val="28"/>
        </w:rPr>
        <w:t>he says ‘I will ask the Father to send you another Helper.</w:t>
      </w:r>
      <w:r w:rsidR="008B6251">
        <w:rPr>
          <w:sz w:val="28"/>
        </w:rPr>
        <w:t>’</w:t>
      </w:r>
    </w:p>
    <w:p w:rsidR="009502E2" w:rsidRPr="003B3257" w:rsidRDefault="008B6251" w:rsidP="00602A4D">
      <w:pPr>
        <w:rPr>
          <w:sz w:val="28"/>
        </w:rPr>
      </w:pPr>
      <w:r>
        <w:rPr>
          <w:sz w:val="28"/>
        </w:rPr>
        <w:t xml:space="preserve">It says ‘Helper’ here in this translation.  </w:t>
      </w:r>
      <w:r w:rsidR="009E27BD" w:rsidRPr="003B3257">
        <w:rPr>
          <w:sz w:val="28"/>
        </w:rPr>
        <w:t xml:space="preserve">We don’t know exactly which word Jesus used here.  There is debate about which word Jesus used in the Aramaic that he spoke.  This is not Arabic, which had not arrived in Palestine yet.  There are some remote Christian communities in </w:t>
      </w:r>
      <w:r w:rsidR="008A407D" w:rsidRPr="003B3257">
        <w:rPr>
          <w:sz w:val="28"/>
        </w:rPr>
        <w:t>Iraq and Syria</w:t>
      </w:r>
      <w:r w:rsidR="008A4D31">
        <w:rPr>
          <w:sz w:val="28"/>
        </w:rPr>
        <w:t xml:space="preserve"> that still speak Aramaic</w:t>
      </w:r>
      <w:r w:rsidR="008A407D" w:rsidRPr="003B3257">
        <w:rPr>
          <w:sz w:val="28"/>
        </w:rPr>
        <w:t>.  The Jewish leaders spoke Hebrew, but the people spoke Aramaic.</w:t>
      </w:r>
      <w:r w:rsidR="009E27BD" w:rsidRPr="003B3257">
        <w:rPr>
          <w:sz w:val="28"/>
        </w:rPr>
        <w:t xml:space="preserve">  And we know that when you translate words from one language to another you can sometimes struggle to find a word in the next language which exactly says what the word in the first means.  </w:t>
      </w:r>
      <w:r w:rsidR="008A407D" w:rsidRPr="003B3257">
        <w:rPr>
          <w:sz w:val="28"/>
        </w:rPr>
        <w:t>Palestine then was ruled by the Romans.  But confusingly the common language of the time across the Roman Empire was not Latin, but Greek, after Alexander had conquered the Middle East some centuries before.  Latin was used only for legal and military writings</w:t>
      </w:r>
      <w:r w:rsidR="008A4D31">
        <w:rPr>
          <w:sz w:val="28"/>
        </w:rPr>
        <w:t>, and gravestones, as Mary Beard has shown us</w:t>
      </w:r>
      <w:r w:rsidR="008A407D" w:rsidRPr="003B3257">
        <w:rPr>
          <w:sz w:val="28"/>
        </w:rPr>
        <w:t xml:space="preserve">.  </w:t>
      </w:r>
    </w:p>
    <w:p w:rsidR="009502E2" w:rsidRPr="003B3257" w:rsidRDefault="009E27BD" w:rsidP="00602A4D">
      <w:pPr>
        <w:rPr>
          <w:sz w:val="28"/>
        </w:rPr>
      </w:pPr>
      <w:r w:rsidRPr="003B3257">
        <w:rPr>
          <w:sz w:val="28"/>
        </w:rPr>
        <w:t>When the disciples came to write the Gospels down first, they wrote in Greek because that was the common la</w:t>
      </w:r>
      <w:r w:rsidR="008A407D" w:rsidRPr="003B3257">
        <w:rPr>
          <w:sz w:val="28"/>
        </w:rPr>
        <w:t xml:space="preserve">nguage of the time, not Aramaic.  And when </w:t>
      </w:r>
      <w:r w:rsidR="009502E2" w:rsidRPr="003B3257">
        <w:rPr>
          <w:sz w:val="28"/>
        </w:rPr>
        <w:t>the Community of John</w:t>
      </w:r>
      <w:r w:rsidR="008A407D" w:rsidRPr="003B3257">
        <w:rPr>
          <w:sz w:val="28"/>
        </w:rPr>
        <w:t xml:space="preserve"> wrote </w:t>
      </w:r>
      <w:r w:rsidR="009502E2" w:rsidRPr="003B3257">
        <w:rPr>
          <w:sz w:val="28"/>
        </w:rPr>
        <w:t>their</w:t>
      </w:r>
      <w:r w:rsidR="008A407D" w:rsidRPr="003B3257">
        <w:rPr>
          <w:sz w:val="28"/>
        </w:rPr>
        <w:t xml:space="preserve"> record,</w:t>
      </w:r>
      <w:r w:rsidR="009502E2" w:rsidRPr="003B3257">
        <w:rPr>
          <w:sz w:val="28"/>
        </w:rPr>
        <w:t xml:space="preserve"> about 100 AD,</w:t>
      </w:r>
      <w:r w:rsidR="008A407D" w:rsidRPr="003B3257">
        <w:rPr>
          <w:sz w:val="28"/>
        </w:rPr>
        <w:t xml:space="preserve"> </w:t>
      </w:r>
      <w:r w:rsidR="009502E2" w:rsidRPr="003B3257">
        <w:rPr>
          <w:sz w:val="28"/>
        </w:rPr>
        <w:t xml:space="preserve">using the memories of the </w:t>
      </w:r>
      <w:r w:rsidR="008A4D31">
        <w:rPr>
          <w:sz w:val="28"/>
        </w:rPr>
        <w:t>d</w:t>
      </w:r>
      <w:r w:rsidR="009502E2" w:rsidRPr="003B3257">
        <w:rPr>
          <w:sz w:val="28"/>
        </w:rPr>
        <w:t>isciple John, t</w:t>
      </w:r>
      <w:r w:rsidR="008A407D" w:rsidRPr="003B3257">
        <w:rPr>
          <w:sz w:val="28"/>
        </w:rPr>
        <w:t>he</w:t>
      </w:r>
      <w:r w:rsidR="009502E2" w:rsidRPr="003B3257">
        <w:rPr>
          <w:sz w:val="28"/>
        </w:rPr>
        <w:t>y</w:t>
      </w:r>
      <w:r w:rsidR="008A407D" w:rsidRPr="003B3257">
        <w:rPr>
          <w:sz w:val="28"/>
        </w:rPr>
        <w:t xml:space="preserve"> used the Greek word </w:t>
      </w:r>
      <w:r w:rsidR="0064406F" w:rsidRPr="003B3257">
        <w:rPr>
          <w:sz w:val="28"/>
        </w:rPr>
        <w:t>‘</w:t>
      </w:r>
      <w:proofErr w:type="spellStart"/>
      <w:r w:rsidR="0064406F" w:rsidRPr="003B3257">
        <w:rPr>
          <w:sz w:val="28"/>
        </w:rPr>
        <w:t>parakletos</w:t>
      </w:r>
      <w:proofErr w:type="spellEnd"/>
      <w:r w:rsidR="009502E2" w:rsidRPr="003B3257">
        <w:rPr>
          <w:sz w:val="28"/>
        </w:rPr>
        <w:t>’ who will be with us for ever, who is also called the Spi</w:t>
      </w:r>
      <w:r w:rsidR="0064406F" w:rsidRPr="003B3257">
        <w:rPr>
          <w:sz w:val="28"/>
        </w:rPr>
        <w:t xml:space="preserve">rit. The Greek word translated </w:t>
      </w:r>
      <w:r w:rsidR="009502E2" w:rsidRPr="003B3257">
        <w:rPr>
          <w:sz w:val="28"/>
        </w:rPr>
        <w:t>literally means the one ‘called to your side’ and could equally be translated</w:t>
      </w:r>
      <w:r w:rsidR="0064406F" w:rsidRPr="003B3257">
        <w:rPr>
          <w:sz w:val="28"/>
        </w:rPr>
        <w:t xml:space="preserve"> ‘advocate’</w:t>
      </w:r>
      <w:r w:rsidR="009502E2" w:rsidRPr="003B3257">
        <w:rPr>
          <w:sz w:val="28"/>
        </w:rPr>
        <w:t xml:space="preserve"> </w:t>
      </w:r>
      <w:r w:rsidR="009502E2" w:rsidRPr="003B3257">
        <w:rPr>
          <w:sz w:val="28"/>
        </w:rPr>
        <w:lastRenderedPageBreak/>
        <w:t>‘intercessor’, ‘counsellor’ or ‘intermediary’ – and probably by a number of other words too. It is the word used in the Greek version of the Old Testament for the comforters who came to Job, so one could add a positive version of ‘comforter’ to the list.  Legal advocate, counsellor, intermediary, comforter.  In Englis</w:t>
      </w:r>
      <w:r w:rsidR="0064406F" w:rsidRPr="003B3257">
        <w:rPr>
          <w:sz w:val="28"/>
        </w:rPr>
        <w:t>h</w:t>
      </w:r>
      <w:r w:rsidR="009502E2" w:rsidRPr="003B3257">
        <w:rPr>
          <w:sz w:val="28"/>
        </w:rPr>
        <w:t xml:space="preserve"> we have lots of words for this, and they are all </w:t>
      </w:r>
      <w:r w:rsidR="0064406F" w:rsidRPr="003B3257">
        <w:rPr>
          <w:sz w:val="28"/>
        </w:rPr>
        <w:t xml:space="preserve">reflect </w:t>
      </w:r>
      <w:r w:rsidR="008A4D31">
        <w:rPr>
          <w:sz w:val="28"/>
        </w:rPr>
        <w:t xml:space="preserve">one aspect of </w:t>
      </w:r>
      <w:r w:rsidR="009502E2" w:rsidRPr="003B3257">
        <w:rPr>
          <w:sz w:val="28"/>
        </w:rPr>
        <w:t>the meaning</w:t>
      </w:r>
      <w:r w:rsidR="0064406F" w:rsidRPr="003B3257">
        <w:rPr>
          <w:sz w:val="28"/>
        </w:rPr>
        <w:t xml:space="preserve"> of this word</w:t>
      </w:r>
      <w:r w:rsidR="009502E2" w:rsidRPr="003B3257">
        <w:rPr>
          <w:sz w:val="28"/>
        </w:rPr>
        <w:t>.</w:t>
      </w:r>
    </w:p>
    <w:p w:rsidR="0064406F" w:rsidRPr="003B3257" w:rsidRDefault="00602A4D" w:rsidP="009502E2">
      <w:pPr>
        <w:rPr>
          <w:sz w:val="28"/>
        </w:rPr>
      </w:pPr>
      <w:r w:rsidRPr="003B3257">
        <w:rPr>
          <w:sz w:val="28"/>
        </w:rPr>
        <w:t xml:space="preserve">When </w:t>
      </w:r>
      <w:r w:rsidR="009502E2" w:rsidRPr="003B3257">
        <w:rPr>
          <w:sz w:val="28"/>
        </w:rPr>
        <w:t xml:space="preserve">the Pope asked Saint </w:t>
      </w:r>
      <w:r w:rsidRPr="003B3257">
        <w:rPr>
          <w:sz w:val="28"/>
        </w:rPr>
        <w:t xml:space="preserve">Jerome </w:t>
      </w:r>
      <w:r w:rsidR="009502E2" w:rsidRPr="003B3257">
        <w:rPr>
          <w:sz w:val="28"/>
        </w:rPr>
        <w:t xml:space="preserve">in </w:t>
      </w:r>
      <w:r w:rsidR="008A4D31">
        <w:rPr>
          <w:sz w:val="28"/>
        </w:rPr>
        <w:t xml:space="preserve">AD </w:t>
      </w:r>
      <w:r w:rsidR="009502E2" w:rsidRPr="003B3257">
        <w:rPr>
          <w:sz w:val="28"/>
        </w:rPr>
        <w:t>382 to translate</w:t>
      </w:r>
      <w:r w:rsidRPr="003B3257">
        <w:rPr>
          <w:sz w:val="28"/>
        </w:rPr>
        <w:t xml:space="preserve"> the New Testament into </w:t>
      </w:r>
      <w:r w:rsidR="009502E2" w:rsidRPr="003B3257">
        <w:rPr>
          <w:sz w:val="28"/>
        </w:rPr>
        <w:t xml:space="preserve">the modern </w:t>
      </w:r>
      <w:r w:rsidRPr="003B3257">
        <w:rPr>
          <w:sz w:val="28"/>
        </w:rPr>
        <w:t>Latin</w:t>
      </w:r>
      <w:r w:rsidR="009502E2" w:rsidRPr="003B3257">
        <w:rPr>
          <w:sz w:val="28"/>
        </w:rPr>
        <w:t xml:space="preserve"> of their day</w:t>
      </w:r>
      <w:r w:rsidRPr="003B3257">
        <w:rPr>
          <w:sz w:val="28"/>
        </w:rPr>
        <w:t xml:space="preserve">, </w:t>
      </w:r>
      <w:r w:rsidR="009502E2" w:rsidRPr="003B3257">
        <w:rPr>
          <w:sz w:val="28"/>
        </w:rPr>
        <w:t>Jerome agreed</w:t>
      </w:r>
      <w:r w:rsidRPr="003B3257">
        <w:rPr>
          <w:sz w:val="28"/>
        </w:rPr>
        <w:t xml:space="preserve"> that </w:t>
      </w:r>
      <w:r w:rsidR="0064406F" w:rsidRPr="003B3257">
        <w:rPr>
          <w:sz w:val="28"/>
        </w:rPr>
        <w:t>what Jesus meant</w:t>
      </w:r>
      <w:r w:rsidRPr="003B3257">
        <w:rPr>
          <w:sz w:val="28"/>
        </w:rPr>
        <w:t xml:space="preserve"> was i</w:t>
      </w:r>
      <w:r w:rsidR="0064406F" w:rsidRPr="003B3257">
        <w:rPr>
          <w:sz w:val="28"/>
        </w:rPr>
        <w:t>ntentionally broad and included all those senses</w:t>
      </w:r>
      <w:r w:rsidRPr="003B3257">
        <w:rPr>
          <w:sz w:val="28"/>
        </w:rPr>
        <w:t>, so in</w:t>
      </w:r>
      <w:r w:rsidR="0064406F" w:rsidRPr="003B3257">
        <w:rPr>
          <w:sz w:val="28"/>
        </w:rPr>
        <w:t xml:space="preserve">stead of choosing just one word, he could have used ‘advocate’, </w:t>
      </w:r>
      <w:r w:rsidRPr="003B3257">
        <w:rPr>
          <w:sz w:val="28"/>
        </w:rPr>
        <w:t>and therefore one meaning, he simply turned the sounds of the Greek word</w:t>
      </w:r>
      <w:r w:rsidR="0064406F" w:rsidRPr="003B3257">
        <w:rPr>
          <w:sz w:val="28"/>
        </w:rPr>
        <w:t>,</w:t>
      </w:r>
      <w:r w:rsidRPr="003B3257">
        <w:rPr>
          <w:sz w:val="28"/>
        </w:rPr>
        <w:t xml:space="preserve"> </w:t>
      </w:r>
      <w:r w:rsidR="0064406F" w:rsidRPr="003B3257">
        <w:rPr>
          <w:sz w:val="28"/>
        </w:rPr>
        <w:t>‘</w:t>
      </w:r>
      <w:proofErr w:type="spellStart"/>
      <w:r w:rsidR="0064406F" w:rsidRPr="003B3257">
        <w:rPr>
          <w:sz w:val="28"/>
        </w:rPr>
        <w:t>parakletos</w:t>
      </w:r>
      <w:proofErr w:type="spellEnd"/>
      <w:r w:rsidR="0064406F" w:rsidRPr="003B3257">
        <w:rPr>
          <w:sz w:val="28"/>
        </w:rPr>
        <w:t xml:space="preserve">’, </w:t>
      </w:r>
      <w:r w:rsidRPr="003B3257">
        <w:rPr>
          <w:sz w:val="28"/>
        </w:rPr>
        <w:t xml:space="preserve">into Latin, giving the term ‘Paraclete’. </w:t>
      </w:r>
      <w:r w:rsidR="008A4D31">
        <w:rPr>
          <w:sz w:val="28"/>
        </w:rPr>
        <w:t>‘</w:t>
      </w:r>
      <w:proofErr w:type="spellStart"/>
      <w:r w:rsidR="0064406F" w:rsidRPr="003B3257">
        <w:rPr>
          <w:sz w:val="28"/>
        </w:rPr>
        <w:t>Parakletos</w:t>
      </w:r>
      <w:proofErr w:type="spellEnd"/>
      <w:r w:rsidR="008A4D31">
        <w:rPr>
          <w:sz w:val="28"/>
        </w:rPr>
        <w:t>’</w:t>
      </w:r>
      <w:r w:rsidR="0064406F" w:rsidRPr="003B3257">
        <w:rPr>
          <w:sz w:val="28"/>
        </w:rPr>
        <w:t xml:space="preserve"> </w:t>
      </w:r>
      <w:r w:rsidR="008A4D31">
        <w:rPr>
          <w:sz w:val="28"/>
        </w:rPr>
        <w:t xml:space="preserve">in Greek </w:t>
      </w:r>
      <w:r w:rsidR="0064406F" w:rsidRPr="003B3257">
        <w:rPr>
          <w:sz w:val="28"/>
        </w:rPr>
        <w:t xml:space="preserve">to </w:t>
      </w:r>
      <w:r w:rsidR="008A4D31">
        <w:rPr>
          <w:sz w:val="28"/>
        </w:rPr>
        <w:t>‘</w:t>
      </w:r>
      <w:r w:rsidR="0064406F" w:rsidRPr="003B3257">
        <w:rPr>
          <w:sz w:val="28"/>
        </w:rPr>
        <w:t>Paraclete</w:t>
      </w:r>
      <w:r w:rsidR="008A4D31">
        <w:rPr>
          <w:sz w:val="28"/>
        </w:rPr>
        <w:t>’ in Latin</w:t>
      </w:r>
      <w:r w:rsidR="0064406F" w:rsidRPr="003B3257">
        <w:rPr>
          <w:sz w:val="28"/>
        </w:rPr>
        <w:t xml:space="preserve">, and </w:t>
      </w:r>
      <w:r w:rsidR="008A4D31">
        <w:rPr>
          <w:sz w:val="28"/>
        </w:rPr>
        <w:t xml:space="preserve">thereby </w:t>
      </w:r>
      <w:r w:rsidR="00D402D1">
        <w:rPr>
          <w:sz w:val="28"/>
        </w:rPr>
        <w:t>Jerome</w:t>
      </w:r>
      <w:r w:rsidR="0064406F" w:rsidRPr="003B3257">
        <w:rPr>
          <w:sz w:val="28"/>
        </w:rPr>
        <w:t xml:space="preserve"> invented </w:t>
      </w:r>
      <w:r w:rsidR="00D402D1">
        <w:rPr>
          <w:sz w:val="28"/>
        </w:rPr>
        <w:t xml:space="preserve">this </w:t>
      </w:r>
      <w:r w:rsidR="0064406F" w:rsidRPr="003B3257">
        <w:rPr>
          <w:sz w:val="28"/>
        </w:rPr>
        <w:t>new Latin word: ‘</w:t>
      </w:r>
      <w:proofErr w:type="spellStart"/>
      <w:r w:rsidR="009502E2" w:rsidRPr="003B3257">
        <w:rPr>
          <w:sz w:val="28"/>
        </w:rPr>
        <w:t>paraclete</w:t>
      </w:r>
      <w:proofErr w:type="spellEnd"/>
      <w:r w:rsidR="009502E2" w:rsidRPr="003B3257">
        <w:rPr>
          <w:sz w:val="28"/>
        </w:rPr>
        <w:t xml:space="preserve">’.  </w:t>
      </w:r>
      <w:r w:rsidR="008B6251">
        <w:rPr>
          <w:sz w:val="28"/>
        </w:rPr>
        <w:t xml:space="preserve"> </w:t>
      </w:r>
      <w:r w:rsidR="00D402D1">
        <w:rPr>
          <w:sz w:val="28"/>
        </w:rPr>
        <w:t>By the way, w</w:t>
      </w:r>
      <w:r w:rsidR="008B6251">
        <w:rPr>
          <w:sz w:val="28"/>
        </w:rPr>
        <w:t xml:space="preserve">hen Tyndale translated it into English in around 1526, he used the English word ‘comforter’.  </w:t>
      </w:r>
      <w:r w:rsidR="00D402D1">
        <w:rPr>
          <w:sz w:val="28"/>
        </w:rPr>
        <w:t xml:space="preserve">And </w:t>
      </w:r>
      <w:r w:rsidR="008B6251">
        <w:rPr>
          <w:sz w:val="28"/>
        </w:rPr>
        <w:t xml:space="preserve">the commission for King James in 1611, </w:t>
      </w:r>
      <w:r w:rsidR="00D402D1">
        <w:rPr>
          <w:sz w:val="28"/>
        </w:rPr>
        <w:t xml:space="preserve">used </w:t>
      </w:r>
      <w:r w:rsidR="008B6251">
        <w:rPr>
          <w:sz w:val="28"/>
        </w:rPr>
        <w:t xml:space="preserve">the </w:t>
      </w:r>
      <w:r w:rsidR="00D402D1">
        <w:rPr>
          <w:sz w:val="28"/>
        </w:rPr>
        <w:t xml:space="preserve">same </w:t>
      </w:r>
      <w:r w:rsidR="008B6251">
        <w:rPr>
          <w:sz w:val="28"/>
        </w:rPr>
        <w:t>word ‘</w:t>
      </w:r>
      <w:r w:rsidR="00D402D1">
        <w:rPr>
          <w:sz w:val="28"/>
        </w:rPr>
        <w:t>comforter’.  But that’s rather a passive action, comforter, and does</w:t>
      </w:r>
      <w:r w:rsidR="008A4D31">
        <w:rPr>
          <w:sz w:val="28"/>
        </w:rPr>
        <w:t>n’t have those</w:t>
      </w:r>
      <w:r w:rsidR="00D402D1">
        <w:rPr>
          <w:sz w:val="28"/>
        </w:rPr>
        <w:t xml:space="preserve"> other meaning</w:t>
      </w:r>
      <w:r w:rsidR="008A4D31">
        <w:rPr>
          <w:sz w:val="28"/>
        </w:rPr>
        <w:t>s</w:t>
      </w:r>
      <w:r w:rsidR="00D402D1">
        <w:rPr>
          <w:sz w:val="28"/>
        </w:rPr>
        <w:t xml:space="preserve"> of actively supporting us in the things we have to do in Jesus name.  So when the New International Bible was translated they used the word we have here ‘helper’.  That carries something of the active support to be disciples, standing beside us as we reach out in love to everyone.  No one word in English does it all either. Perhaps the most used word is purposely invisible; Spirit, as in The Holy Spirit.</w:t>
      </w:r>
    </w:p>
    <w:p w:rsidR="009502E2" w:rsidRPr="003B3257" w:rsidRDefault="00D402D1" w:rsidP="009502E2">
      <w:pPr>
        <w:rPr>
          <w:sz w:val="28"/>
        </w:rPr>
      </w:pPr>
      <w:r>
        <w:rPr>
          <w:sz w:val="28"/>
        </w:rPr>
        <w:t>Back to ‘</w:t>
      </w:r>
      <w:proofErr w:type="spellStart"/>
      <w:r>
        <w:rPr>
          <w:sz w:val="28"/>
        </w:rPr>
        <w:t>paraclete</w:t>
      </w:r>
      <w:proofErr w:type="spellEnd"/>
      <w:r>
        <w:rPr>
          <w:sz w:val="28"/>
        </w:rPr>
        <w:t>’</w:t>
      </w:r>
      <w:r w:rsidR="00DF3F0F">
        <w:rPr>
          <w:sz w:val="28"/>
        </w:rPr>
        <w:t>.  T</w:t>
      </w:r>
      <w:r>
        <w:rPr>
          <w:sz w:val="28"/>
        </w:rPr>
        <w:t>here are</w:t>
      </w:r>
      <w:r w:rsidR="009502E2" w:rsidRPr="003B3257">
        <w:rPr>
          <w:sz w:val="28"/>
        </w:rPr>
        <w:t xml:space="preserve"> two words </w:t>
      </w:r>
      <w:r w:rsidR="00DF3F0F">
        <w:rPr>
          <w:sz w:val="28"/>
        </w:rPr>
        <w:t xml:space="preserve">here </w:t>
      </w:r>
      <w:r w:rsidR="009502E2" w:rsidRPr="003B3257">
        <w:rPr>
          <w:sz w:val="28"/>
        </w:rPr>
        <w:t xml:space="preserve">put together in Greek; para and </w:t>
      </w:r>
      <w:proofErr w:type="spellStart"/>
      <w:r w:rsidR="009502E2" w:rsidRPr="003B3257">
        <w:rPr>
          <w:sz w:val="28"/>
        </w:rPr>
        <w:t>cletos</w:t>
      </w:r>
      <w:proofErr w:type="spellEnd"/>
      <w:r w:rsidR="009502E2" w:rsidRPr="003B3257">
        <w:rPr>
          <w:sz w:val="28"/>
        </w:rPr>
        <w:t>.  Para means alongside, and we use it in lots of words.  Perhaps the most immediate for us this week</w:t>
      </w:r>
      <w:r w:rsidR="008A4D31">
        <w:rPr>
          <w:sz w:val="28"/>
        </w:rPr>
        <w:t xml:space="preserve"> in the </w:t>
      </w:r>
      <w:proofErr w:type="spellStart"/>
      <w:r w:rsidR="008A4D31">
        <w:rPr>
          <w:sz w:val="28"/>
        </w:rPr>
        <w:t>Covid</w:t>
      </w:r>
      <w:proofErr w:type="spellEnd"/>
      <w:r w:rsidR="008A4D31">
        <w:rPr>
          <w:sz w:val="28"/>
        </w:rPr>
        <w:t xml:space="preserve"> lockdown</w:t>
      </w:r>
      <w:r w:rsidR="009502E2" w:rsidRPr="003B3257">
        <w:rPr>
          <w:sz w:val="28"/>
        </w:rPr>
        <w:t xml:space="preserve"> is ‘parasite’.  Para mean</w:t>
      </w:r>
      <w:r w:rsidR="008A4D31">
        <w:rPr>
          <w:sz w:val="28"/>
        </w:rPr>
        <w:t>s</w:t>
      </w:r>
      <w:r w:rsidR="009502E2" w:rsidRPr="003B3257">
        <w:rPr>
          <w:sz w:val="28"/>
        </w:rPr>
        <w:t xml:space="preserve"> </w:t>
      </w:r>
      <w:r w:rsidR="008A4D31">
        <w:rPr>
          <w:sz w:val="28"/>
        </w:rPr>
        <w:t>‘</w:t>
      </w:r>
      <w:r w:rsidR="009502E2" w:rsidRPr="003B3257">
        <w:rPr>
          <w:sz w:val="28"/>
        </w:rPr>
        <w:t>alongside</w:t>
      </w:r>
      <w:r w:rsidR="008A4D31">
        <w:rPr>
          <w:sz w:val="28"/>
        </w:rPr>
        <w:t>’</w:t>
      </w:r>
      <w:r w:rsidR="009502E2" w:rsidRPr="003B3257">
        <w:rPr>
          <w:sz w:val="28"/>
        </w:rPr>
        <w:t xml:space="preserve"> in Greek and </w:t>
      </w:r>
      <w:proofErr w:type="spellStart"/>
      <w:r w:rsidR="009502E2" w:rsidRPr="003B3257">
        <w:rPr>
          <w:sz w:val="28"/>
        </w:rPr>
        <w:t>sitos</w:t>
      </w:r>
      <w:proofErr w:type="spellEnd"/>
      <w:r w:rsidR="009502E2" w:rsidRPr="003B3257">
        <w:rPr>
          <w:sz w:val="28"/>
        </w:rPr>
        <w:t xml:space="preserve"> in Greek is food.  So a parasite was originally </w:t>
      </w:r>
      <w:r w:rsidR="0064406F" w:rsidRPr="003B3257">
        <w:rPr>
          <w:sz w:val="28"/>
        </w:rPr>
        <w:t xml:space="preserve">in Greek </w:t>
      </w:r>
      <w:r w:rsidR="009502E2" w:rsidRPr="003B3257">
        <w:rPr>
          <w:sz w:val="28"/>
        </w:rPr>
        <w:t xml:space="preserve">someone who ate alongside you at your table.  Which is what the Covid19 parasite is; </w:t>
      </w:r>
      <w:r w:rsidR="008A4D31">
        <w:rPr>
          <w:sz w:val="28"/>
        </w:rPr>
        <w:t xml:space="preserve">it </w:t>
      </w:r>
      <w:bookmarkStart w:id="0" w:name="_GoBack"/>
      <w:bookmarkEnd w:id="0"/>
      <w:r w:rsidR="0064406F" w:rsidRPr="003B3257">
        <w:rPr>
          <w:sz w:val="28"/>
        </w:rPr>
        <w:t xml:space="preserve">eats at our table, </w:t>
      </w:r>
      <w:r w:rsidR="009502E2" w:rsidRPr="003B3257">
        <w:rPr>
          <w:sz w:val="28"/>
        </w:rPr>
        <w:t xml:space="preserve">but the table is our body.  Here </w:t>
      </w:r>
      <w:r w:rsidR="0064406F" w:rsidRPr="003B3257">
        <w:rPr>
          <w:sz w:val="28"/>
        </w:rPr>
        <w:t>in John ‘</w:t>
      </w:r>
      <w:r w:rsidR="009502E2" w:rsidRPr="003B3257">
        <w:rPr>
          <w:sz w:val="28"/>
        </w:rPr>
        <w:t>para</w:t>
      </w:r>
      <w:r w:rsidR="0064406F" w:rsidRPr="003B3257">
        <w:rPr>
          <w:sz w:val="28"/>
        </w:rPr>
        <w:t>’</w:t>
      </w:r>
      <w:r w:rsidR="009502E2" w:rsidRPr="003B3257">
        <w:rPr>
          <w:sz w:val="28"/>
        </w:rPr>
        <w:t xml:space="preserve"> has that same sense of </w:t>
      </w:r>
      <w:r w:rsidR="0064406F" w:rsidRPr="003B3257">
        <w:rPr>
          <w:sz w:val="28"/>
        </w:rPr>
        <w:t xml:space="preserve">intimately </w:t>
      </w:r>
      <w:r w:rsidR="009502E2" w:rsidRPr="003B3257">
        <w:rPr>
          <w:sz w:val="28"/>
        </w:rPr>
        <w:t>alongside</w:t>
      </w:r>
      <w:r w:rsidR="0064406F" w:rsidRPr="003B3257">
        <w:rPr>
          <w:sz w:val="28"/>
        </w:rPr>
        <w:t>, bound up with us</w:t>
      </w:r>
      <w:r w:rsidR="009502E2" w:rsidRPr="003B3257">
        <w:rPr>
          <w:sz w:val="28"/>
        </w:rPr>
        <w:t xml:space="preserve">. And the </w:t>
      </w:r>
      <w:proofErr w:type="spellStart"/>
      <w:r w:rsidR="009502E2" w:rsidRPr="003B3257">
        <w:rPr>
          <w:sz w:val="28"/>
        </w:rPr>
        <w:t>clete</w:t>
      </w:r>
      <w:proofErr w:type="spellEnd"/>
      <w:r w:rsidR="009502E2" w:rsidRPr="003B3257">
        <w:rPr>
          <w:sz w:val="28"/>
        </w:rPr>
        <w:t xml:space="preserve"> bit means ‘called’.  John was saying Jesus was calling his father to send </w:t>
      </w:r>
      <w:r w:rsidR="0064406F" w:rsidRPr="003B3257">
        <w:rPr>
          <w:sz w:val="28"/>
        </w:rPr>
        <w:t>his Spirit</w:t>
      </w:r>
      <w:r w:rsidR="009502E2" w:rsidRPr="003B3257">
        <w:rPr>
          <w:sz w:val="28"/>
        </w:rPr>
        <w:t xml:space="preserve"> to be </w:t>
      </w:r>
      <w:r>
        <w:rPr>
          <w:sz w:val="28"/>
        </w:rPr>
        <w:t xml:space="preserve">intimately </w:t>
      </w:r>
      <w:r w:rsidR="009502E2" w:rsidRPr="003B3257">
        <w:rPr>
          <w:sz w:val="28"/>
        </w:rPr>
        <w:t xml:space="preserve">alongside us.  ‘Called alongside’ </w:t>
      </w:r>
    </w:p>
    <w:p w:rsidR="00602A4D" w:rsidRPr="003B3257" w:rsidRDefault="00602A4D" w:rsidP="00602A4D">
      <w:pPr>
        <w:rPr>
          <w:sz w:val="28"/>
        </w:rPr>
      </w:pPr>
      <w:r w:rsidRPr="003B3257">
        <w:rPr>
          <w:sz w:val="28"/>
        </w:rPr>
        <w:t>The Paraclete is the one w</w:t>
      </w:r>
      <w:r w:rsidR="00D402D1">
        <w:rPr>
          <w:sz w:val="28"/>
        </w:rPr>
        <w:t>ho guides, counsels and comforts</w:t>
      </w:r>
      <w:r w:rsidRPr="003B3257">
        <w:rPr>
          <w:sz w:val="28"/>
        </w:rPr>
        <w:t xml:space="preserve"> us, and speaks up on our behalf. Crucially, the Paraclete will never desert us in our hour of need. This speech then flows on naturally from discussing our relationship with the Paraclete to discussing our relationship with Jesus and with the Father. The kind of mutual indwe</w:t>
      </w:r>
      <w:r w:rsidR="00D402D1">
        <w:rPr>
          <w:sz w:val="28"/>
        </w:rPr>
        <w:t>lling that Jesus describes (</w:t>
      </w:r>
      <w:r w:rsidRPr="003B3257">
        <w:rPr>
          <w:sz w:val="28"/>
        </w:rPr>
        <w:t xml:space="preserve">‘he abides with you and he will </w:t>
      </w:r>
      <w:r w:rsidRPr="003B3257">
        <w:rPr>
          <w:sz w:val="28"/>
        </w:rPr>
        <w:lastRenderedPageBreak/>
        <w:t>be in you’, and ‘I am in my Father, and you in me, and I in you’) makes it clear that our relationship with the Paraclete</w:t>
      </w:r>
      <w:r w:rsidR="00D402D1">
        <w:rPr>
          <w:sz w:val="28"/>
        </w:rPr>
        <w:t>, the spirit,</w:t>
      </w:r>
      <w:r w:rsidRPr="003B3257">
        <w:rPr>
          <w:sz w:val="28"/>
        </w:rPr>
        <w:t xml:space="preserve"> is not something distinct from our relationship with Jesus and the Father, but is all bound up in that oneness with God that ensures we are not left orphans.</w:t>
      </w:r>
    </w:p>
    <w:p w:rsidR="003B3257" w:rsidRPr="003B3257" w:rsidRDefault="003B3257" w:rsidP="00602A4D">
      <w:pPr>
        <w:rPr>
          <w:sz w:val="28"/>
        </w:rPr>
      </w:pPr>
      <w:r w:rsidRPr="003B3257">
        <w:rPr>
          <w:sz w:val="28"/>
        </w:rPr>
        <w:t>This Spirit is not a separate thing from God or Jesus.  It is the Holy living alongside and within us.</w:t>
      </w:r>
      <w:r w:rsidR="00DF3F0F">
        <w:rPr>
          <w:sz w:val="28"/>
        </w:rPr>
        <w:t xml:space="preserve">  It is God within us. </w:t>
      </w:r>
    </w:p>
    <w:p w:rsidR="00602A4D" w:rsidRPr="003B3257" w:rsidRDefault="00602A4D" w:rsidP="00602A4D">
      <w:pPr>
        <w:rPr>
          <w:sz w:val="28"/>
        </w:rPr>
      </w:pPr>
      <w:r w:rsidRPr="003B3257">
        <w:rPr>
          <w:sz w:val="28"/>
        </w:rPr>
        <w:t xml:space="preserve">These readings encourage us to remember that </w:t>
      </w:r>
      <w:r w:rsidR="003B3257" w:rsidRPr="003B3257">
        <w:rPr>
          <w:sz w:val="28"/>
        </w:rPr>
        <w:t xml:space="preserve">the spirit of </w:t>
      </w:r>
      <w:r w:rsidRPr="003B3257">
        <w:rPr>
          <w:sz w:val="28"/>
        </w:rPr>
        <w:t xml:space="preserve">God is always with us. </w:t>
      </w:r>
      <w:r w:rsidR="003B3257" w:rsidRPr="003B3257">
        <w:rPr>
          <w:sz w:val="28"/>
        </w:rPr>
        <w:t xml:space="preserve">The spirit of God is near us and beside us.  Though </w:t>
      </w:r>
      <w:r w:rsidRPr="003B3257">
        <w:rPr>
          <w:sz w:val="28"/>
        </w:rPr>
        <w:t xml:space="preserve">Jesus has passed through death, </w:t>
      </w:r>
      <w:r w:rsidR="003B3257" w:rsidRPr="003B3257">
        <w:rPr>
          <w:sz w:val="28"/>
        </w:rPr>
        <w:t>Jesus promised</w:t>
      </w:r>
      <w:r w:rsidRPr="003B3257">
        <w:rPr>
          <w:sz w:val="28"/>
        </w:rPr>
        <w:t xml:space="preserve"> the indwelling Paraclete </w:t>
      </w:r>
      <w:r w:rsidR="003B3257" w:rsidRPr="003B3257">
        <w:rPr>
          <w:sz w:val="28"/>
        </w:rPr>
        <w:t>–who will come to be beside us</w:t>
      </w:r>
      <w:r w:rsidRPr="003B3257">
        <w:rPr>
          <w:sz w:val="28"/>
        </w:rPr>
        <w:t xml:space="preserve"> for ever –</w:t>
      </w:r>
      <w:r w:rsidR="003B3257" w:rsidRPr="003B3257">
        <w:rPr>
          <w:sz w:val="28"/>
        </w:rPr>
        <w:t xml:space="preserve"> his spirit beside us, in his disciples, as we love one another.</w:t>
      </w:r>
    </w:p>
    <w:p w:rsidR="00C80A0E" w:rsidRPr="003B3257" w:rsidRDefault="00C80A0E">
      <w:pPr>
        <w:rPr>
          <w:sz w:val="28"/>
        </w:rPr>
      </w:pPr>
    </w:p>
    <w:sectPr w:rsidR="00C80A0E" w:rsidRPr="003B325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2A4D"/>
    <w:rsid w:val="003B3257"/>
    <w:rsid w:val="00602A4D"/>
    <w:rsid w:val="0064406F"/>
    <w:rsid w:val="006E7214"/>
    <w:rsid w:val="008A407D"/>
    <w:rsid w:val="008A4D31"/>
    <w:rsid w:val="008B6251"/>
    <w:rsid w:val="009502E2"/>
    <w:rsid w:val="009E27BD"/>
    <w:rsid w:val="00A20919"/>
    <w:rsid w:val="00C13426"/>
    <w:rsid w:val="00C80A0E"/>
    <w:rsid w:val="00D402D1"/>
    <w:rsid w:val="00DF3F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D22624-D2CB-4DAB-8FC7-E5D5D0C4EF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1366223">
      <w:bodyDiv w:val="1"/>
      <w:marLeft w:val="0"/>
      <w:marRight w:val="0"/>
      <w:marTop w:val="0"/>
      <w:marBottom w:val="0"/>
      <w:divBdr>
        <w:top w:val="none" w:sz="0" w:space="0" w:color="auto"/>
        <w:left w:val="none" w:sz="0" w:space="0" w:color="auto"/>
        <w:bottom w:val="none" w:sz="0" w:space="0" w:color="auto"/>
        <w:right w:val="none" w:sz="0" w:space="0" w:color="auto"/>
      </w:divBdr>
      <w:divsChild>
        <w:div w:id="1210191170">
          <w:marLeft w:val="0"/>
          <w:marRight w:val="0"/>
          <w:marTop w:val="0"/>
          <w:marBottom w:val="0"/>
          <w:divBdr>
            <w:top w:val="none" w:sz="0" w:space="0" w:color="auto"/>
            <w:left w:val="none" w:sz="0" w:space="0" w:color="auto"/>
            <w:bottom w:val="none" w:sz="0" w:space="0" w:color="auto"/>
            <w:right w:val="none" w:sz="0" w:space="0" w:color="auto"/>
          </w:divBdr>
        </w:div>
      </w:divsChild>
    </w:div>
    <w:div w:id="557588446">
      <w:bodyDiv w:val="1"/>
      <w:marLeft w:val="0"/>
      <w:marRight w:val="0"/>
      <w:marTop w:val="0"/>
      <w:marBottom w:val="0"/>
      <w:divBdr>
        <w:top w:val="none" w:sz="0" w:space="0" w:color="auto"/>
        <w:left w:val="none" w:sz="0" w:space="0" w:color="auto"/>
        <w:bottom w:val="none" w:sz="0" w:space="0" w:color="auto"/>
        <w:right w:val="none" w:sz="0" w:space="0" w:color="auto"/>
      </w:divBdr>
      <w:divsChild>
        <w:div w:id="5705014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880</Words>
  <Characters>5018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dcterms:created xsi:type="dcterms:W3CDTF">2020-05-19T16:43:00Z</dcterms:created>
  <dcterms:modified xsi:type="dcterms:W3CDTF">2020-05-19T16:43:00Z</dcterms:modified>
</cp:coreProperties>
</file>