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0B8A" w:rsidRPr="00745CB3" w:rsidRDefault="00C838E1" w:rsidP="00640B8A">
      <w:pPr>
        <w:rPr>
          <w:b/>
        </w:rPr>
      </w:pPr>
      <w:bookmarkStart w:id="0" w:name="_GoBack"/>
      <w:bookmarkEnd w:id="0"/>
      <w:r w:rsidRPr="00745CB3">
        <w:rPr>
          <w:b/>
          <w:noProof/>
          <w:sz w:val="20"/>
          <w:lang w:eastAsia="en-GB"/>
        </w:rPr>
        <w:drawing>
          <wp:anchor distT="0" distB="0" distL="114300" distR="114300" simplePos="0" relativeHeight="251663360" behindDoc="1" locked="0" layoutInCell="1" allowOverlap="1" wp14:anchorId="02620662" wp14:editId="059B7EF3">
            <wp:simplePos x="0" y="0"/>
            <wp:positionH relativeFrom="column">
              <wp:posOffset>2125345</wp:posOffset>
            </wp:positionH>
            <wp:positionV relativeFrom="page">
              <wp:posOffset>180340</wp:posOffset>
            </wp:positionV>
            <wp:extent cx="1558290" cy="1381125"/>
            <wp:effectExtent l="0" t="0" r="3810" b="9525"/>
            <wp:wrapTight wrapText="bothSides">
              <wp:wrapPolygon edited="0">
                <wp:start x="0" y="0"/>
                <wp:lineTo x="0" y="21451"/>
                <wp:lineTo x="21389" y="21451"/>
                <wp:lineTo x="21389" y="0"/>
                <wp:lineTo x="0" y="0"/>
              </wp:wrapPolygon>
            </wp:wrapTight>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58290" cy="1381125"/>
                    </a:xfrm>
                    <a:prstGeom prst="rect">
                      <a:avLst/>
                    </a:prstGeom>
                  </pic:spPr>
                </pic:pic>
              </a:graphicData>
            </a:graphic>
            <wp14:sizeRelH relativeFrom="margin">
              <wp14:pctWidth>0</wp14:pctWidth>
            </wp14:sizeRelH>
            <wp14:sizeRelV relativeFrom="margin">
              <wp14:pctHeight>0</wp14:pctHeight>
            </wp14:sizeRelV>
          </wp:anchor>
        </w:drawing>
      </w:r>
      <w:r w:rsidRPr="00745CB3">
        <w:rPr>
          <w:b/>
          <w:noProof/>
          <w:color w:val="FF0000"/>
          <w:sz w:val="32"/>
          <w:lang w:eastAsia="en-GB"/>
        </w:rPr>
        <mc:AlternateContent>
          <mc:Choice Requires="wps">
            <w:drawing>
              <wp:anchor distT="45720" distB="45720" distL="114300" distR="114300" simplePos="0" relativeHeight="251661312" behindDoc="1" locked="0" layoutInCell="1" allowOverlap="1" wp14:anchorId="65F06900" wp14:editId="52F90069">
                <wp:simplePos x="0" y="0"/>
                <wp:positionH relativeFrom="column">
                  <wp:posOffset>3683635</wp:posOffset>
                </wp:positionH>
                <wp:positionV relativeFrom="page">
                  <wp:posOffset>285750</wp:posOffset>
                </wp:positionV>
                <wp:extent cx="3209925" cy="1200150"/>
                <wp:effectExtent l="0" t="0" r="9525" b="0"/>
                <wp:wrapTight wrapText="bothSides">
                  <wp:wrapPolygon edited="0">
                    <wp:start x="0" y="0"/>
                    <wp:lineTo x="0" y="21257"/>
                    <wp:lineTo x="21536" y="21257"/>
                    <wp:lineTo x="21536"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9925" cy="1200150"/>
                        </a:xfrm>
                        <a:prstGeom prst="rect">
                          <a:avLst/>
                        </a:prstGeom>
                        <a:solidFill>
                          <a:srgbClr val="FFFFFF"/>
                        </a:solidFill>
                        <a:ln w="9525">
                          <a:noFill/>
                          <a:miter lim="800000"/>
                          <a:headEnd/>
                          <a:tailEnd/>
                        </a:ln>
                      </wps:spPr>
                      <wps:txbx>
                        <w:txbxContent>
                          <w:p w:rsidR="00640B8A" w:rsidRDefault="00640B8A" w:rsidP="00640B8A">
                            <w:pPr>
                              <w:jc w:val="right"/>
                              <w:rPr>
                                <w:b/>
                                <w:color w:val="FF0000"/>
                                <w:sz w:val="40"/>
                              </w:rPr>
                            </w:pPr>
                            <w:r w:rsidRPr="00BB41D5">
                              <w:rPr>
                                <w:b/>
                                <w:color w:val="FF0000"/>
                                <w:sz w:val="40"/>
                              </w:rPr>
                              <w:t>Christ</w:t>
                            </w:r>
                            <w:r w:rsidRPr="00BB41D5">
                              <w:rPr>
                                <w:color w:val="FF0000"/>
                                <w:sz w:val="36"/>
                              </w:rPr>
                              <w:t xml:space="preserve"> </w:t>
                            </w:r>
                            <w:r w:rsidRPr="00BB41D5">
                              <w:rPr>
                                <w:b/>
                                <w:color w:val="FF0000"/>
                                <w:sz w:val="40"/>
                              </w:rPr>
                              <w:t>Church</w:t>
                            </w:r>
                            <w:r w:rsidR="00C838E1">
                              <w:rPr>
                                <w:b/>
                                <w:color w:val="FF0000"/>
                                <w:sz w:val="40"/>
                              </w:rPr>
                              <w:t xml:space="preserve"> </w:t>
                            </w:r>
                            <w:r>
                              <w:rPr>
                                <w:b/>
                                <w:color w:val="FF0000"/>
                                <w:sz w:val="40"/>
                              </w:rPr>
                              <w:t xml:space="preserve">Stocksbridge </w:t>
                            </w:r>
                          </w:p>
                          <w:p w:rsidR="00640B8A" w:rsidRPr="00C838E1" w:rsidRDefault="00640B8A" w:rsidP="00640B8A">
                            <w:pPr>
                              <w:jc w:val="right"/>
                              <w:rPr>
                                <w:b/>
                                <w:color w:val="FF0000"/>
                                <w:sz w:val="36"/>
                              </w:rPr>
                            </w:pPr>
                            <w:r w:rsidRPr="00C838E1">
                              <w:rPr>
                                <w:b/>
                                <w:color w:val="FF0000"/>
                                <w:sz w:val="36"/>
                              </w:rPr>
                              <w:t>Together at Home</w:t>
                            </w:r>
                          </w:p>
                          <w:p w:rsidR="00640B8A" w:rsidRPr="00C838E1" w:rsidRDefault="00640B8A" w:rsidP="00640B8A">
                            <w:pPr>
                              <w:jc w:val="right"/>
                              <w:rPr>
                                <w:b/>
                                <w:color w:val="FF0000"/>
                                <w:sz w:val="32"/>
                              </w:rPr>
                            </w:pPr>
                            <w:r w:rsidRPr="00C838E1">
                              <w:rPr>
                                <w:b/>
                                <w:color w:val="FF0000"/>
                                <w:sz w:val="32"/>
                              </w:rPr>
                              <w:t>Sunday 3</w:t>
                            </w:r>
                            <w:r w:rsidRPr="00C838E1">
                              <w:rPr>
                                <w:b/>
                                <w:color w:val="FF0000"/>
                                <w:sz w:val="32"/>
                                <w:vertAlign w:val="superscript"/>
                              </w:rPr>
                              <w:t>rd</w:t>
                            </w:r>
                            <w:r w:rsidRPr="00C838E1">
                              <w:rPr>
                                <w:b/>
                                <w:color w:val="FF0000"/>
                                <w:sz w:val="32"/>
                              </w:rPr>
                              <w:t xml:space="preserve"> May </w:t>
                            </w:r>
                            <w:proofErr w:type="gramStart"/>
                            <w:r w:rsidRPr="00C838E1">
                              <w:rPr>
                                <w:b/>
                                <w:color w:val="FF0000"/>
                                <w:sz w:val="32"/>
                              </w:rPr>
                              <w:t>2020</w:t>
                            </w:r>
                            <w:r w:rsidR="00F23AD5">
                              <w:rPr>
                                <w:b/>
                                <w:color w:val="FF0000"/>
                                <w:sz w:val="32"/>
                              </w:rPr>
                              <w:t xml:space="preserve"> :</w:t>
                            </w:r>
                            <w:proofErr w:type="gramEnd"/>
                            <w:r w:rsidR="00F23AD5">
                              <w:rPr>
                                <w:b/>
                                <w:color w:val="FF0000"/>
                                <w:sz w:val="32"/>
                              </w:rPr>
                              <w:t xml:space="preserve"> Communion</w:t>
                            </w:r>
                            <w:r w:rsidRPr="00C838E1">
                              <w:rPr>
                                <w:b/>
                                <w:color w:val="FF0000"/>
                                <w:sz w:val="32"/>
                              </w:rPr>
                              <w:t xml:space="preserve">   </w:t>
                            </w:r>
                          </w:p>
                          <w:p w:rsidR="00640B8A" w:rsidRDefault="00640B8A" w:rsidP="00640B8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5F06900" id="_x0000_t202" coordsize="21600,21600" o:spt="202" path="m,l,21600r21600,l21600,xe">
                <v:stroke joinstyle="miter"/>
                <v:path gradientshapeok="t" o:connecttype="rect"/>
              </v:shapetype>
              <v:shape id="Text Box 2" o:spid="_x0000_s1026" type="#_x0000_t202" style="position:absolute;margin-left:290.05pt;margin-top:22.5pt;width:252.75pt;height:94.5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" stroked="f">
                <v:textbox>
                  <w:txbxContent>
                    <w:p w:rsidR="00640B8A" w:rsidRDefault="00640B8A" w:rsidP="00640B8A">
                      <w:pPr>
                        <w:jc w:val="right"/>
                        <w:rPr>
                          <w:b/>
                          <w:color w:val="FF0000"/>
                          <w:sz w:val="40"/>
                        </w:rPr>
                      </w:pPr>
                      <w:r w:rsidRPr="00BB41D5">
                        <w:rPr>
                          <w:b/>
                          <w:color w:val="FF0000"/>
                          <w:sz w:val="40"/>
                        </w:rPr>
                        <w:t>Christ</w:t>
                      </w:r>
                      <w:r w:rsidRPr="00BB41D5">
                        <w:rPr>
                          <w:color w:val="FF0000"/>
                          <w:sz w:val="36"/>
                        </w:rPr>
                        <w:t xml:space="preserve"> </w:t>
                      </w:r>
                      <w:r w:rsidRPr="00BB41D5">
                        <w:rPr>
                          <w:b/>
                          <w:color w:val="FF0000"/>
                          <w:sz w:val="40"/>
                        </w:rPr>
                        <w:t>Church</w:t>
                      </w:r>
                      <w:r w:rsidR="00C838E1">
                        <w:rPr>
                          <w:b/>
                          <w:color w:val="FF0000"/>
                          <w:sz w:val="40"/>
                        </w:rPr>
                        <w:t xml:space="preserve"> </w:t>
                      </w:r>
                      <w:r>
                        <w:rPr>
                          <w:b/>
                          <w:color w:val="FF0000"/>
                          <w:sz w:val="40"/>
                        </w:rPr>
                        <w:t xml:space="preserve">Stocksbridge </w:t>
                      </w:r>
                    </w:p>
                    <w:p w:rsidR="00640B8A" w:rsidRPr="00C838E1" w:rsidRDefault="00640B8A" w:rsidP="00640B8A">
                      <w:pPr>
                        <w:jc w:val="right"/>
                        <w:rPr>
                          <w:b/>
                          <w:color w:val="FF0000"/>
                          <w:sz w:val="36"/>
                        </w:rPr>
                      </w:pPr>
                      <w:r w:rsidRPr="00C838E1">
                        <w:rPr>
                          <w:b/>
                          <w:color w:val="FF0000"/>
                          <w:sz w:val="36"/>
                        </w:rPr>
                        <w:t>Together at Home</w:t>
                      </w:r>
                    </w:p>
                    <w:p w:rsidR="00640B8A" w:rsidRPr="00C838E1" w:rsidRDefault="00640B8A" w:rsidP="00640B8A">
                      <w:pPr>
                        <w:jc w:val="right"/>
                        <w:rPr>
                          <w:b/>
                          <w:color w:val="FF0000"/>
                          <w:sz w:val="32"/>
                        </w:rPr>
                      </w:pPr>
                      <w:r w:rsidRPr="00C838E1">
                        <w:rPr>
                          <w:b/>
                          <w:color w:val="FF0000"/>
                          <w:sz w:val="32"/>
                        </w:rPr>
                        <w:t>Sunday 3</w:t>
                      </w:r>
                      <w:r w:rsidRPr="00C838E1">
                        <w:rPr>
                          <w:b/>
                          <w:color w:val="FF0000"/>
                          <w:sz w:val="32"/>
                          <w:vertAlign w:val="superscript"/>
                        </w:rPr>
                        <w:t>rd</w:t>
                      </w:r>
                      <w:r w:rsidRPr="00C838E1">
                        <w:rPr>
                          <w:b/>
                          <w:color w:val="FF0000"/>
                          <w:sz w:val="32"/>
                        </w:rPr>
                        <w:t xml:space="preserve"> May </w:t>
                      </w:r>
                      <w:proofErr w:type="gramStart"/>
                      <w:r w:rsidRPr="00C838E1">
                        <w:rPr>
                          <w:b/>
                          <w:color w:val="FF0000"/>
                          <w:sz w:val="32"/>
                        </w:rPr>
                        <w:t>2020</w:t>
                      </w:r>
                      <w:r w:rsidR="00F23AD5">
                        <w:rPr>
                          <w:b/>
                          <w:color w:val="FF0000"/>
                          <w:sz w:val="32"/>
                        </w:rPr>
                        <w:t xml:space="preserve"> :</w:t>
                      </w:r>
                      <w:proofErr w:type="gramEnd"/>
                      <w:r w:rsidR="00F23AD5">
                        <w:rPr>
                          <w:b/>
                          <w:color w:val="FF0000"/>
                          <w:sz w:val="32"/>
                        </w:rPr>
                        <w:t xml:space="preserve"> Communion</w:t>
                      </w:r>
                      <w:r w:rsidRPr="00C838E1">
                        <w:rPr>
                          <w:b/>
                          <w:color w:val="FF0000"/>
                          <w:sz w:val="32"/>
                        </w:rPr>
                        <w:t xml:space="preserve">   </w:t>
                      </w:r>
                    </w:p>
                    <w:p w:rsidR="00640B8A" w:rsidRDefault="00640B8A" w:rsidP="00640B8A"/>
                  </w:txbxContent>
                </v:textbox>
                <w10:wrap type="tight" anchory="page"/>
              </v:shape>
            </w:pict>
          </mc:Fallback>
        </mc:AlternateContent>
      </w:r>
      <w:r w:rsidR="00640B8A" w:rsidRPr="00745CB3">
        <w:rPr>
          <w:b/>
        </w:rPr>
        <w:t>Call to worship</w:t>
      </w:r>
    </w:p>
    <w:p w:rsidR="00640B8A" w:rsidRPr="00745CB3" w:rsidRDefault="00640B8A" w:rsidP="00640B8A">
      <w:pPr>
        <w:jc w:val="both"/>
        <w:rPr>
          <w:b/>
        </w:rPr>
      </w:pPr>
      <w:r w:rsidRPr="00745CB3">
        <w:rPr>
          <w:b/>
        </w:rPr>
        <w:t>Introit</w:t>
      </w:r>
    </w:p>
    <w:p w:rsidR="00640B8A" w:rsidRPr="00745CB3" w:rsidRDefault="00640B8A" w:rsidP="00640B8A">
      <w:pPr>
        <w:jc w:val="both"/>
        <w:rPr>
          <w:b/>
        </w:rPr>
      </w:pPr>
      <w:r w:rsidRPr="00745CB3">
        <w:rPr>
          <w:b/>
        </w:rPr>
        <w:t>Welcome</w:t>
      </w:r>
    </w:p>
    <w:p w:rsidR="004C4E18" w:rsidRDefault="001E7B5B" w:rsidP="00C838E1">
      <w:pPr>
        <w:rPr>
          <w:bCs/>
        </w:rPr>
      </w:pPr>
      <w:r>
        <w:rPr>
          <w:b/>
          <w:noProof/>
          <w:sz w:val="20"/>
          <w:lang w:eastAsia="en-GB"/>
        </w:rPr>
        <w:drawing>
          <wp:anchor distT="0" distB="0" distL="114300" distR="114300" simplePos="0" relativeHeight="251664384" behindDoc="1" locked="0" layoutInCell="1" allowOverlap="1">
            <wp:simplePos x="0" y="0"/>
            <wp:positionH relativeFrom="column">
              <wp:posOffset>2207260</wp:posOffset>
            </wp:positionH>
            <wp:positionV relativeFrom="page">
              <wp:posOffset>2638425</wp:posOffset>
            </wp:positionV>
            <wp:extent cx="2315845" cy="3813175"/>
            <wp:effectExtent l="0" t="0" r="8255" b="0"/>
            <wp:wrapTight wrapText="bothSides">
              <wp:wrapPolygon edited="0">
                <wp:start x="0" y="0"/>
                <wp:lineTo x="0" y="21474"/>
                <wp:lineTo x="21499" y="21474"/>
                <wp:lineTo x="2149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andra.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315845" cy="3813175"/>
                    </a:xfrm>
                    <a:prstGeom prst="rect">
                      <a:avLst/>
                    </a:prstGeom>
                  </pic:spPr>
                </pic:pic>
              </a:graphicData>
            </a:graphic>
            <wp14:sizeRelH relativeFrom="margin">
              <wp14:pctWidth>0</wp14:pctWidth>
            </wp14:sizeRelH>
            <wp14:sizeRelV relativeFrom="margin">
              <wp14:pctHeight>0</wp14:pctHeight>
            </wp14:sizeRelV>
          </wp:anchor>
        </w:drawing>
      </w:r>
      <w:r w:rsidR="004C4E18" w:rsidRPr="004C4E18">
        <w:rPr>
          <w:bCs/>
        </w:rPr>
        <w:t>T</w:t>
      </w:r>
      <w:r w:rsidR="004C4E18">
        <w:rPr>
          <w:bCs/>
        </w:rPr>
        <w:t>here’</w:t>
      </w:r>
      <w:r w:rsidR="004C4E18" w:rsidRPr="004C4E18">
        <w:rPr>
          <w:bCs/>
        </w:rPr>
        <w:t>s a wideness in God's mercy</w:t>
      </w:r>
      <w:r w:rsidR="004C4E18" w:rsidRPr="004C4E18">
        <w:rPr>
          <w:bCs/>
        </w:rPr>
        <w:br/>
        <w:t>Like the wideness of the sea</w:t>
      </w:r>
      <w:proofErr w:type="gramStart"/>
      <w:r w:rsidR="004C4E18" w:rsidRPr="004C4E18">
        <w:rPr>
          <w:bCs/>
        </w:rPr>
        <w:t>;</w:t>
      </w:r>
      <w:proofErr w:type="gramEnd"/>
      <w:r w:rsidR="004C4E18" w:rsidRPr="004C4E18">
        <w:rPr>
          <w:bCs/>
        </w:rPr>
        <w:br/>
        <w:t>There's a kindness in his justice</w:t>
      </w:r>
      <w:r w:rsidR="004C4E18" w:rsidRPr="004C4E18">
        <w:rPr>
          <w:bCs/>
        </w:rPr>
        <w:br/>
        <w:t>Which is more than liberty.</w:t>
      </w:r>
      <w:r w:rsidR="004C4E18" w:rsidRPr="004C4E18">
        <w:rPr>
          <w:bCs/>
        </w:rPr>
        <w:br/>
      </w:r>
      <w:r w:rsidR="004C4E18" w:rsidRPr="004C4E18">
        <w:rPr>
          <w:bCs/>
        </w:rPr>
        <w:br/>
        <w:t>There is plentiful redemption</w:t>
      </w:r>
      <w:r w:rsidR="004C4E18" w:rsidRPr="004C4E18">
        <w:rPr>
          <w:bCs/>
        </w:rPr>
        <w:br/>
        <w:t>In the blood that has been shed</w:t>
      </w:r>
      <w:proofErr w:type="gramStart"/>
      <w:r w:rsidR="004C4E18" w:rsidRPr="004C4E18">
        <w:rPr>
          <w:bCs/>
        </w:rPr>
        <w:t>;</w:t>
      </w:r>
      <w:proofErr w:type="gramEnd"/>
      <w:r w:rsidR="004C4E18" w:rsidRPr="004C4E18">
        <w:rPr>
          <w:bCs/>
        </w:rPr>
        <w:br/>
        <w:t>There is joy for all the members</w:t>
      </w:r>
      <w:r w:rsidR="004C4E18" w:rsidRPr="004C4E18">
        <w:rPr>
          <w:bCs/>
        </w:rPr>
        <w:br/>
        <w:t>In the sorrows of the Head.</w:t>
      </w:r>
    </w:p>
    <w:p w:rsidR="004C4E18" w:rsidRDefault="004C4E18" w:rsidP="00C838E1">
      <w:pPr>
        <w:rPr>
          <w:bCs/>
        </w:rPr>
      </w:pPr>
      <w:r w:rsidRPr="004C4E18">
        <w:rPr>
          <w:bCs/>
        </w:rPr>
        <w:t>There is grace enough for thousands</w:t>
      </w:r>
      <w:r w:rsidRPr="004C4E18">
        <w:rPr>
          <w:bCs/>
        </w:rPr>
        <w:br/>
        <w:t>Of new worlds as great as this</w:t>
      </w:r>
      <w:proofErr w:type="gramStart"/>
      <w:r w:rsidRPr="004C4E18">
        <w:rPr>
          <w:bCs/>
        </w:rPr>
        <w:t>;</w:t>
      </w:r>
      <w:proofErr w:type="gramEnd"/>
      <w:r w:rsidRPr="004C4E18">
        <w:rPr>
          <w:bCs/>
        </w:rPr>
        <w:br/>
        <w:t>There is room for fresh creations</w:t>
      </w:r>
      <w:r w:rsidRPr="004C4E18">
        <w:rPr>
          <w:bCs/>
        </w:rPr>
        <w:br/>
        <w:t>In that upper home of bliss.</w:t>
      </w:r>
    </w:p>
    <w:p w:rsidR="00640B8A" w:rsidRDefault="004C4E18" w:rsidP="00C838E1">
      <w:pPr>
        <w:rPr>
          <w:bCs/>
        </w:rPr>
      </w:pPr>
      <w:r w:rsidRPr="004C4E18">
        <w:rPr>
          <w:bCs/>
        </w:rPr>
        <w:t>For the love of God is broader</w:t>
      </w:r>
      <w:r w:rsidRPr="004C4E18">
        <w:rPr>
          <w:bCs/>
        </w:rPr>
        <w:br/>
        <w:t>Than the measure of man's mind</w:t>
      </w:r>
      <w:proofErr w:type="gramStart"/>
      <w:r w:rsidRPr="004C4E18">
        <w:rPr>
          <w:bCs/>
        </w:rPr>
        <w:t>;</w:t>
      </w:r>
      <w:proofErr w:type="gramEnd"/>
      <w:r w:rsidRPr="004C4E18">
        <w:rPr>
          <w:bCs/>
        </w:rPr>
        <w:br/>
        <w:t>And the heart of the Eternal</w:t>
      </w:r>
      <w:r w:rsidRPr="004C4E18">
        <w:rPr>
          <w:bCs/>
        </w:rPr>
        <w:br/>
        <w:t>Is most wonderfully kind.</w:t>
      </w:r>
      <w:r w:rsidRPr="004C4E18">
        <w:rPr>
          <w:bCs/>
        </w:rPr>
        <w:br/>
      </w:r>
      <w:r w:rsidRPr="004C4E18">
        <w:rPr>
          <w:bCs/>
        </w:rPr>
        <w:br/>
        <w:t>But we make his love too narrow</w:t>
      </w:r>
      <w:r w:rsidRPr="004C4E18">
        <w:rPr>
          <w:bCs/>
        </w:rPr>
        <w:br/>
        <w:t>By false limits of our own</w:t>
      </w:r>
      <w:proofErr w:type="gramStart"/>
      <w:r w:rsidRPr="004C4E18">
        <w:rPr>
          <w:bCs/>
        </w:rPr>
        <w:t>;</w:t>
      </w:r>
      <w:proofErr w:type="gramEnd"/>
      <w:r w:rsidRPr="004C4E18">
        <w:rPr>
          <w:bCs/>
        </w:rPr>
        <w:br/>
        <w:t>And we magnify his strictness</w:t>
      </w:r>
      <w:r w:rsidRPr="004C4E18">
        <w:rPr>
          <w:bCs/>
        </w:rPr>
        <w:br/>
        <w:t>With a zeal he would not own.</w:t>
      </w:r>
      <w:r w:rsidRPr="004C4E18">
        <w:rPr>
          <w:bCs/>
        </w:rPr>
        <w:br/>
      </w:r>
      <w:r w:rsidRPr="004C4E18">
        <w:rPr>
          <w:bCs/>
        </w:rPr>
        <w:br/>
        <w:t>If our love were but more simple</w:t>
      </w:r>
      <w:proofErr w:type="gramStart"/>
      <w:r w:rsidRPr="004C4E18">
        <w:rPr>
          <w:bCs/>
        </w:rPr>
        <w:t>,</w:t>
      </w:r>
      <w:proofErr w:type="gramEnd"/>
      <w:r w:rsidRPr="004C4E18">
        <w:rPr>
          <w:bCs/>
        </w:rPr>
        <w:br/>
        <w:t>We should take him at his word;</w:t>
      </w:r>
      <w:r w:rsidRPr="004C4E18">
        <w:rPr>
          <w:bCs/>
        </w:rPr>
        <w:br/>
        <w:t>And</w:t>
      </w:r>
      <w:r>
        <w:rPr>
          <w:bCs/>
        </w:rPr>
        <w:t xml:space="preserve"> our lives would be illumined</w:t>
      </w:r>
      <w:r w:rsidRPr="004C4E18">
        <w:rPr>
          <w:bCs/>
        </w:rPr>
        <w:br/>
      </w:r>
      <w:r>
        <w:rPr>
          <w:bCs/>
        </w:rPr>
        <w:t>By the presence of</w:t>
      </w:r>
      <w:r w:rsidRPr="004C4E18">
        <w:rPr>
          <w:bCs/>
        </w:rPr>
        <w:t xml:space="preserve"> our Lord.</w:t>
      </w:r>
    </w:p>
    <w:p w:rsidR="00D83300" w:rsidRPr="004C4E18" w:rsidRDefault="00A50CDE" w:rsidP="00C838E1">
      <w:pPr>
        <w:rPr>
          <w:bCs/>
        </w:rPr>
      </w:pPr>
      <w:r>
        <w:rPr>
          <w:noProof/>
          <w:lang w:eastAsia="en-GB"/>
        </w:rPr>
        <mc:AlternateContent>
          <mc:Choice Requires="wps">
            <w:drawing>
              <wp:anchor distT="45720" distB="45720" distL="114300" distR="114300" simplePos="0" relativeHeight="251666432" behindDoc="1" locked="0" layoutInCell="1" allowOverlap="1">
                <wp:simplePos x="0" y="0"/>
                <wp:positionH relativeFrom="column">
                  <wp:posOffset>2369185</wp:posOffset>
                </wp:positionH>
                <wp:positionV relativeFrom="page">
                  <wp:posOffset>6600825</wp:posOffset>
                </wp:positionV>
                <wp:extent cx="1104900" cy="1466850"/>
                <wp:effectExtent l="0" t="0" r="19050" b="19050"/>
                <wp:wrapTight wrapText="bothSides">
                  <wp:wrapPolygon edited="0">
                    <wp:start x="0" y="0"/>
                    <wp:lineTo x="0" y="21600"/>
                    <wp:lineTo x="21600" y="21600"/>
                    <wp:lineTo x="21600"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4900" cy="1466850"/>
                        </a:xfrm>
                        <a:prstGeom prst="rect">
                          <a:avLst/>
                        </a:prstGeom>
                        <a:solidFill>
                          <a:srgbClr val="FFFFFF"/>
                        </a:solidFill>
                        <a:ln w="9525">
                          <a:solidFill>
                            <a:srgbClr val="000000"/>
                          </a:solidFill>
                          <a:miter lim="800000"/>
                          <a:headEnd/>
                          <a:tailEnd/>
                        </a:ln>
                      </wps:spPr>
                      <wps:txbx>
                        <w:txbxContent>
                          <w:p w:rsidR="001E7B5B" w:rsidRPr="001E7B5B" w:rsidRDefault="001E7B5B">
                            <w:pPr>
                              <w:rPr>
                                <w:i/>
                                <w:sz w:val="20"/>
                              </w:rPr>
                            </w:pPr>
                            <w:r w:rsidRPr="001E7B5B">
                              <w:rPr>
                                <w:i/>
                                <w:sz w:val="20"/>
                              </w:rPr>
                              <w:t>An extract of the painting of carol singers at Christ Church, by our member Sandra Taylor, reproduced with her permission.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186.55pt;margin-top:519.75pt;width:87pt;height:115.5pt;z-index:-251650048;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">
                <v:textbox>
                  <w:txbxContent>
                    <w:p w:rsidR="001E7B5B" w:rsidRPr="001E7B5B" w:rsidRDefault="001E7B5B">
                      <w:pPr>
                        <w:rPr>
                          <w:i/>
                          <w:sz w:val="20"/>
                        </w:rPr>
                      </w:pPr>
                      <w:r w:rsidRPr="001E7B5B">
                        <w:rPr>
                          <w:i/>
                          <w:sz w:val="20"/>
                        </w:rPr>
                        <w:t>An extract of the painting of carol singers at Christ Church, by our member Sandra Taylor, reproduced with her permission.</w:t>
                      </w:r>
                    </w:p>
                  </w:txbxContent>
                </v:textbox>
                <w10:wrap type="tight" anchory="page"/>
              </v:shape>
            </w:pict>
          </mc:Fallback>
        </mc:AlternateContent>
      </w:r>
      <w:r w:rsidR="00D83300">
        <w:rPr>
          <w:bCs/>
        </w:rPr>
        <w:tab/>
        <w:t>Frederick William Faber</w:t>
      </w:r>
    </w:p>
    <w:p w:rsidR="00640B8A" w:rsidRPr="00745CB3" w:rsidRDefault="00640B8A" w:rsidP="00640B8A">
      <w:pPr>
        <w:rPr>
          <w:sz w:val="20"/>
        </w:rPr>
      </w:pPr>
      <w:r w:rsidRPr="00745CB3">
        <w:rPr>
          <w:b/>
        </w:rPr>
        <w:t xml:space="preserve">Children </w:t>
      </w:r>
      <w:r w:rsidRPr="00745CB3">
        <w:rPr>
          <w:b/>
        </w:rPr>
        <w:tab/>
      </w:r>
    </w:p>
    <w:p w:rsidR="00640B8A" w:rsidRPr="00745CB3" w:rsidRDefault="00640B8A" w:rsidP="00640B8A">
      <w:pPr>
        <w:rPr>
          <w:b/>
        </w:rPr>
      </w:pPr>
      <w:r w:rsidRPr="00745CB3">
        <w:rPr>
          <w:b/>
        </w:rPr>
        <w:t>Joys and Concerns</w:t>
      </w:r>
    </w:p>
    <w:p w:rsidR="00640B8A" w:rsidRDefault="00640B8A" w:rsidP="00640B8A">
      <w:pPr>
        <w:rPr>
          <w:b/>
          <w:sz w:val="28"/>
        </w:rPr>
      </w:pPr>
      <w:r w:rsidRPr="00745CB3">
        <w:rPr>
          <w:b/>
        </w:rPr>
        <w:t>Offertory</w:t>
      </w:r>
    </w:p>
    <w:p w:rsidR="00640B8A" w:rsidRDefault="00640B8A" w:rsidP="00640B8A">
      <w:pPr>
        <w:rPr>
          <w:b/>
          <w:bCs/>
          <w:sz w:val="24"/>
        </w:rPr>
      </w:pPr>
      <w:r w:rsidRPr="000949A6">
        <w:rPr>
          <w:b/>
        </w:rPr>
        <w:t>Reading</w:t>
      </w:r>
      <w:r>
        <w:rPr>
          <w:b/>
          <w:sz w:val="24"/>
        </w:rPr>
        <w:tab/>
      </w:r>
      <w:r w:rsidRPr="006121A1">
        <w:rPr>
          <w:bCs/>
          <w:sz w:val="24"/>
        </w:rPr>
        <w:t xml:space="preserve">John </w:t>
      </w:r>
      <w:r>
        <w:rPr>
          <w:bCs/>
          <w:sz w:val="24"/>
        </w:rPr>
        <w:t>10</w:t>
      </w:r>
      <w:r w:rsidRPr="006121A1">
        <w:rPr>
          <w:bCs/>
          <w:sz w:val="24"/>
        </w:rPr>
        <w:t>:</w:t>
      </w:r>
      <w:r w:rsidR="00AF062C">
        <w:rPr>
          <w:bCs/>
          <w:sz w:val="24"/>
        </w:rPr>
        <w:t>1-11, 14-16</w:t>
      </w:r>
      <w:r w:rsidRPr="006121A1">
        <w:rPr>
          <w:b/>
          <w:bCs/>
          <w:sz w:val="24"/>
        </w:rPr>
        <w:t xml:space="preserve"> </w:t>
      </w:r>
    </w:p>
    <w:p w:rsidR="00640B8A" w:rsidRPr="006121A1" w:rsidRDefault="00640B8A" w:rsidP="00640B8A">
      <w:pPr>
        <w:rPr>
          <w:bCs/>
          <w:i/>
          <w:sz w:val="24"/>
        </w:rPr>
      </w:pPr>
      <w:r w:rsidRPr="006121A1">
        <w:rPr>
          <w:bCs/>
          <w:i/>
          <w:sz w:val="24"/>
        </w:rPr>
        <w:t>Shall we read this together?</w:t>
      </w:r>
    </w:p>
    <w:p w:rsidR="00C13B86" w:rsidRDefault="00C17321" w:rsidP="00C17321">
      <w:pPr>
        <w:rPr>
          <w:b/>
          <w:bCs/>
        </w:rPr>
      </w:pPr>
      <w:r w:rsidRPr="00C17321">
        <w:rPr>
          <w:b/>
          <w:bCs/>
        </w:rPr>
        <w:t>The Good Shepherd and His Sheep</w:t>
      </w:r>
      <w:r w:rsidR="00D83300" w:rsidRPr="00D83300">
        <w:rPr>
          <w:b/>
          <w:noProof/>
          <w:sz w:val="24"/>
          <w:lang w:eastAsia="en-GB"/>
        </w:rPr>
        <w:t xml:space="preserve"> </w:t>
      </w:r>
    </w:p>
    <w:p w:rsidR="00C17321" w:rsidRPr="00C13B86" w:rsidRDefault="00C17321" w:rsidP="001E7B5B">
      <w:pPr>
        <w:rPr>
          <w:b/>
          <w:bCs/>
        </w:rPr>
      </w:pPr>
      <w:r w:rsidRPr="00C17321">
        <w:t xml:space="preserve">“Very truly I tell you Pharisees, anyone who does not enter the sheep pen by the gate, but climbs in by some other way, is a thief and a robber. </w:t>
      </w:r>
      <w:r w:rsidRPr="00C17321">
        <w:rPr>
          <w:vertAlign w:val="superscript"/>
        </w:rPr>
        <w:t>2 </w:t>
      </w:r>
      <w:r w:rsidRPr="00C17321">
        <w:t xml:space="preserve">The one who enters by the gate is the shepherd of the sheep. </w:t>
      </w:r>
      <w:r w:rsidRPr="00C17321">
        <w:rPr>
          <w:vertAlign w:val="superscript"/>
        </w:rPr>
        <w:t>3 </w:t>
      </w:r>
      <w:r w:rsidRPr="00C17321">
        <w:t xml:space="preserve">The gatekeeper opens the gate for him, and the sheep listen to his voice. He calls his own sheep by name and leads them out. </w:t>
      </w:r>
      <w:r w:rsidRPr="00C17321">
        <w:rPr>
          <w:vertAlign w:val="superscript"/>
        </w:rPr>
        <w:t>4 </w:t>
      </w:r>
      <w:r w:rsidRPr="00C17321">
        <w:t xml:space="preserve">When he has brought out all his own, he goes on ahead of them, and his sheep follow him because they know his voice. </w:t>
      </w:r>
      <w:r w:rsidRPr="00C17321">
        <w:rPr>
          <w:vertAlign w:val="superscript"/>
        </w:rPr>
        <w:t>5 </w:t>
      </w:r>
      <w:r w:rsidRPr="00C17321">
        <w:t xml:space="preserve">But they will never follow a stranger; in fact, they will run away from him because they do not recognize a stranger’s voice.” </w:t>
      </w:r>
      <w:r w:rsidRPr="00C17321">
        <w:rPr>
          <w:vertAlign w:val="superscript"/>
        </w:rPr>
        <w:t>6 </w:t>
      </w:r>
      <w:r w:rsidRPr="00C17321">
        <w:t>Jesus used this figure of speech, but the Pharisees did not understand what he was telling them.</w:t>
      </w:r>
    </w:p>
    <w:p w:rsidR="00C17321" w:rsidRDefault="00C17321" w:rsidP="00C17321">
      <w:r w:rsidRPr="00C17321">
        <w:rPr>
          <w:vertAlign w:val="superscript"/>
        </w:rPr>
        <w:t>7 </w:t>
      </w:r>
      <w:r w:rsidRPr="00C17321">
        <w:t xml:space="preserve">Therefore Jesus said again, “Very truly I tell you, I am the gate for the sheep. </w:t>
      </w:r>
      <w:r w:rsidRPr="00C17321">
        <w:rPr>
          <w:vertAlign w:val="superscript"/>
        </w:rPr>
        <w:t>8 </w:t>
      </w:r>
      <w:r w:rsidRPr="00C17321">
        <w:t xml:space="preserve">All who have come before me are thieves and robbers, but the sheep have not listened to them. </w:t>
      </w:r>
      <w:r w:rsidRPr="00C17321">
        <w:rPr>
          <w:vertAlign w:val="superscript"/>
        </w:rPr>
        <w:t>9 </w:t>
      </w:r>
      <w:r w:rsidRPr="00C17321">
        <w:t>I am the gate; whoever enters through me will be saved</w:t>
      </w:r>
      <w:proofErr w:type="gramStart"/>
      <w:r w:rsidRPr="00C17321">
        <w:t>.</w:t>
      </w:r>
      <w:r w:rsidRPr="00C17321">
        <w:rPr>
          <w:vertAlign w:val="superscript"/>
        </w:rPr>
        <w:t>[</w:t>
      </w:r>
      <w:proofErr w:type="gramEnd"/>
      <w:r w:rsidRPr="00C17321">
        <w:rPr>
          <w:vertAlign w:val="superscript"/>
        </w:rPr>
        <w:fldChar w:fldCharType="begin"/>
      </w:r>
      <w:r w:rsidRPr="00C17321">
        <w:rPr>
          <w:vertAlign w:val="superscript"/>
        </w:rPr>
        <w:instrText xml:space="preserve"> HYPERLINK "https://www.biblegateway.com/passage/?search=John+10%3A1-10&amp;version=NIV" \l "fen-NIV-26491a" \o "See footnote a" </w:instrText>
      </w:r>
      <w:r w:rsidRPr="00C17321">
        <w:rPr>
          <w:vertAlign w:val="superscript"/>
        </w:rPr>
        <w:fldChar w:fldCharType="separate"/>
      </w:r>
      <w:r w:rsidRPr="00C17321">
        <w:rPr>
          <w:rStyle w:val="Hyperlink"/>
          <w:vertAlign w:val="superscript"/>
        </w:rPr>
        <w:t>a</w:t>
      </w:r>
      <w:r w:rsidRPr="00C17321">
        <w:fldChar w:fldCharType="end"/>
      </w:r>
      <w:r w:rsidRPr="00C17321">
        <w:rPr>
          <w:vertAlign w:val="superscript"/>
        </w:rPr>
        <w:t>]</w:t>
      </w:r>
      <w:r w:rsidRPr="00C17321">
        <w:t xml:space="preserve"> They will come in and go out, and find pasture. </w:t>
      </w:r>
      <w:r w:rsidRPr="00C17321">
        <w:rPr>
          <w:vertAlign w:val="superscript"/>
        </w:rPr>
        <w:t>10 </w:t>
      </w:r>
      <w:r w:rsidRPr="00C17321">
        <w:t>The thief comes only to steal and kill and destroy; I have come that they may have life, and have it to the full</w:t>
      </w:r>
      <w:r w:rsidR="00921A7C">
        <w:t xml:space="preserve">. </w:t>
      </w:r>
      <w:r w:rsidR="00921A7C" w:rsidRPr="00921A7C">
        <w:rPr>
          <w:vertAlign w:val="superscript"/>
        </w:rPr>
        <w:t>11 </w:t>
      </w:r>
      <w:r w:rsidR="00921A7C" w:rsidRPr="00921A7C">
        <w:t>I am the good shepherd. The good shepherd lays down his life for the sheep.</w:t>
      </w:r>
      <w:r w:rsidR="00921A7C">
        <w:t xml:space="preserve">  </w:t>
      </w:r>
      <w:r w:rsidR="00921A7C" w:rsidRPr="00921A7C">
        <w:rPr>
          <w:vertAlign w:val="superscript"/>
        </w:rPr>
        <w:t>14</w:t>
      </w:r>
      <w:r w:rsidR="00921A7C" w:rsidRPr="00921A7C">
        <w:t xml:space="preserve">I am the good shepherd; I know my sheep and my sheep know me— </w:t>
      </w:r>
      <w:r w:rsidR="00921A7C" w:rsidRPr="00921A7C">
        <w:rPr>
          <w:vertAlign w:val="superscript"/>
        </w:rPr>
        <w:t>15 </w:t>
      </w:r>
      <w:r w:rsidR="00921A7C" w:rsidRPr="00921A7C">
        <w:t xml:space="preserve">just as the Father knows me and I know the Father—and I lay down my life for the sheep. </w:t>
      </w:r>
      <w:r w:rsidR="00921A7C" w:rsidRPr="00921A7C">
        <w:rPr>
          <w:vertAlign w:val="superscript"/>
        </w:rPr>
        <w:t>16 </w:t>
      </w:r>
      <w:r w:rsidR="00921A7C" w:rsidRPr="00921A7C">
        <w:t>I have other sheep that are not of this sheep pen. I must bring them also. They too will listen to my voice, and there shal</w:t>
      </w:r>
      <w:r w:rsidR="00921A7C">
        <w:t>l be one flock and one shepherd.</w:t>
      </w:r>
    </w:p>
    <w:p w:rsidR="00D83300" w:rsidRPr="00745CB3" w:rsidRDefault="00D83300" w:rsidP="00C17321">
      <w:pPr>
        <w:rPr>
          <w:b/>
        </w:rPr>
      </w:pPr>
      <w:r w:rsidRPr="00745CB3">
        <w:rPr>
          <w:b/>
        </w:rPr>
        <w:t>Word</w:t>
      </w:r>
    </w:p>
    <w:p w:rsidR="00D83300" w:rsidRDefault="00D83300" w:rsidP="00C838E1">
      <w:r>
        <w:t>God whose love is all around us</w:t>
      </w:r>
      <w:proofErr w:type="gramStart"/>
      <w:r>
        <w:t>,</w:t>
      </w:r>
      <w:proofErr w:type="gramEnd"/>
      <w:r>
        <w:br/>
        <w:t>who in Jesus sought and found us,</w:t>
      </w:r>
      <w:r>
        <w:br/>
        <w:t>who to freedom new unbound us,</w:t>
      </w:r>
      <w:r>
        <w:br/>
        <w:t>keep our hearts with joy aflame.</w:t>
      </w:r>
    </w:p>
    <w:p w:rsidR="00D83300" w:rsidRDefault="00D83300" w:rsidP="00C838E1">
      <w:r>
        <w:t>For the sacramental breaking</w:t>
      </w:r>
      <w:proofErr w:type="gramStart"/>
      <w:r>
        <w:t>,</w:t>
      </w:r>
      <w:proofErr w:type="gramEnd"/>
      <w:r>
        <w:br/>
        <w:t>for the honour of partaking,</w:t>
      </w:r>
      <w:r>
        <w:br/>
        <w:t>for your life, our lives re-making,</w:t>
      </w:r>
      <w:r>
        <w:br/>
        <w:t>young and old, we praise your name.</w:t>
      </w:r>
    </w:p>
    <w:p w:rsidR="00D83300" w:rsidRDefault="00D83300" w:rsidP="00C838E1">
      <w:r>
        <w:t>From the service of this table</w:t>
      </w:r>
      <w:proofErr w:type="gramStart"/>
      <w:r>
        <w:t>,</w:t>
      </w:r>
      <w:proofErr w:type="gramEnd"/>
      <w:r>
        <w:br/>
        <w:t>lead us to a life more stabl</w:t>
      </w:r>
      <w:r w:rsidR="00223B78">
        <w:t>e,</w:t>
      </w:r>
      <w:r w:rsidR="00223B78">
        <w:br/>
        <w:t>for our witness make us able;</w:t>
      </w:r>
      <w:r>
        <w:br/>
        <w:t>blessing on our work we claim.</w:t>
      </w:r>
    </w:p>
    <w:p w:rsidR="00C838E1" w:rsidRDefault="00D83300" w:rsidP="00C838E1">
      <w:r>
        <w:t>Through our calling closely knitted</w:t>
      </w:r>
      <w:proofErr w:type="gramStart"/>
      <w:r>
        <w:t>,</w:t>
      </w:r>
      <w:proofErr w:type="gramEnd"/>
      <w:r>
        <w:br/>
        <w:t>daily to your praise committed,</w:t>
      </w:r>
      <w:r>
        <w:br/>
        <w:t>for a life of service fitted,</w:t>
      </w:r>
      <w:r>
        <w:br/>
        <w:t>let us now your love proclaim.</w:t>
      </w:r>
      <w:r w:rsidR="00C838E1">
        <w:t xml:space="preserve">  </w:t>
      </w:r>
    </w:p>
    <w:p w:rsidR="00D83300" w:rsidRDefault="00D83300" w:rsidP="00C838E1">
      <w:r>
        <w:t>Fred Kaan</w:t>
      </w:r>
    </w:p>
    <w:p w:rsidR="00D83300" w:rsidRPr="000949A6" w:rsidRDefault="00D83300" w:rsidP="00D83300">
      <w:pPr>
        <w:rPr>
          <w:b/>
        </w:rPr>
      </w:pPr>
      <w:r w:rsidRPr="000949A6">
        <w:rPr>
          <w:b/>
        </w:rPr>
        <w:lastRenderedPageBreak/>
        <w:t>Prayers</w:t>
      </w:r>
    </w:p>
    <w:p w:rsidR="00D83300" w:rsidRPr="000949A6" w:rsidRDefault="00D83300" w:rsidP="00D83300">
      <w:pPr>
        <w:rPr>
          <w:b/>
        </w:rPr>
      </w:pPr>
      <w:r w:rsidRPr="000949A6">
        <w:rPr>
          <w:b/>
        </w:rPr>
        <w:t>Communion</w:t>
      </w:r>
    </w:p>
    <w:p w:rsidR="00745CB3" w:rsidRPr="00745CB3" w:rsidRDefault="00745CB3" w:rsidP="00745CB3">
      <w:pPr>
        <w:rPr>
          <w:rFonts w:cstheme="minorHAnsi"/>
        </w:rPr>
      </w:pPr>
      <w:r w:rsidRPr="00745CB3">
        <w:rPr>
          <w:rFonts w:cstheme="minorHAnsi"/>
        </w:rPr>
        <w:t>Our help is in the name of the Lord.</w:t>
      </w:r>
    </w:p>
    <w:p w:rsidR="00745CB3" w:rsidRPr="00745CB3" w:rsidRDefault="00745CB3" w:rsidP="00745CB3">
      <w:pPr>
        <w:rPr>
          <w:rFonts w:cstheme="minorHAnsi"/>
        </w:rPr>
      </w:pPr>
      <w:r w:rsidRPr="00745CB3">
        <w:rPr>
          <w:rFonts w:cstheme="minorHAnsi"/>
          <w:b/>
        </w:rPr>
        <w:t xml:space="preserve">Who made the heaven and the </w:t>
      </w:r>
      <w:proofErr w:type="gramStart"/>
      <w:r w:rsidRPr="00745CB3">
        <w:rPr>
          <w:rFonts w:cstheme="minorHAnsi"/>
          <w:b/>
        </w:rPr>
        <w:t>earth.</w:t>
      </w:r>
      <w:proofErr w:type="gramEnd"/>
    </w:p>
    <w:p w:rsidR="00745CB3" w:rsidRPr="00745CB3" w:rsidRDefault="00745CB3" w:rsidP="00745CB3">
      <w:pPr>
        <w:rPr>
          <w:rFonts w:cstheme="minorHAnsi"/>
        </w:rPr>
      </w:pPr>
      <w:r w:rsidRPr="00745CB3">
        <w:rPr>
          <w:rFonts w:cstheme="minorHAnsi"/>
        </w:rPr>
        <w:t>Let us recall the words of Jesus:  Jesus said: “You must be perfect, even as your Father in heaven is perfect.”</w:t>
      </w:r>
    </w:p>
    <w:p w:rsidR="00745CB3" w:rsidRPr="00745CB3" w:rsidRDefault="00745CB3" w:rsidP="00745CB3">
      <w:pPr>
        <w:rPr>
          <w:rFonts w:cstheme="minorHAnsi"/>
          <w:b/>
        </w:rPr>
      </w:pPr>
      <w:r w:rsidRPr="00745CB3">
        <w:rPr>
          <w:rFonts w:cstheme="minorHAnsi"/>
          <w:b/>
        </w:rPr>
        <w:t>Jesus also said: “I came not to call the righteous but sinners to make a new start.”</w:t>
      </w:r>
    </w:p>
    <w:p w:rsidR="00C838E1" w:rsidRPr="00745CB3" w:rsidRDefault="00745CB3" w:rsidP="00745CB3">
      <w:pPr>
        <w:rPr>
          <w:rFonts w:cstheme="minorHAnsi"/>
          <w:sz w:val="24"/>
        </w:rPr>
      </w:pPr>
      <w:r w:rsidRPr="00745CB3">
        <w:rPr>
          <w:rFonts w:cstheme="minorHAnsi"/>
          <w:b/>
        </w:rPr>
        <w:t>Lord, your words disturb us and restore us.  If our prayers make us hypocrites, if our money distorts our lives, if our anxiety stops us being free to live, you know our condition and you can heal us.  Make us honest with ourselves, yet deliver us from despair.  Giver of life and hope we come to you neither to plead nor to boast, but as we are.  Accept us we pray.</w:t>
      </w:r>
    </w:p>
    <w:p w:rsidR="00745CB3" w:rsidRPr="00745CB3" w:rsidRDefault="00745CB3" w:rsidP="00745CB3">
      <w:pPr>
        <w:rPr>
          <w:rFonts w:cstheme="minorHAnsi"/>
        </w:rPr>
      </w:pPr>
      <w:r w:rsidRPr="00745CB3">
        <w:rPr>
          <w:rFonts w:cstheme="minorHAnsi"/>
        </w:rPr>
        <w:t xml:space="preserve">Therefore my brothers and sisters, I implore you by God’s mercy to offer your very selves to him: a living sacrifice, dedicated and fit for his acceptance, the worship offered by mind and heart.  Adapt yourselves no longer to the pattern of this world but let your minds be remade and your whole nature thus transformed.  Then you will be able to discern the will of God and to know what is good, acceptable and perfect.  (Romans 12 </w:t>
      </w:r>
      <w:proofErr w:type="spellStart"/>
      <w:r w:rsidRPr="00745CB3">
        <w:rPr>
          <w:rFonts w:cstheme="minorHAnsi"/>
        </w:rPr>
        <w:t>vv</w:t>
      </w:r>
      <w:proofErr w:type="spellEnd"/>
      <w:r w:rsidRPr="00745CB3">
        <w:rPr>
          <w:rFonts w:cstheme="minorHAnsi"/>
        </w:rPr>
        <w:t xml:space="preserve"> 1-2)</w:t>
      </w:r>
    </w:p>
    <w:p w:rsidR="00745CB3" w:rsidRPr="00745CB3" w:rsidRDefault="00745CB3" w:rsidP="00745CB3">
      <w:pPr>
        <w:rPr>
          <w:rFonts w:cstheme="minorHAnsi"/>
        </w:rPr>
      </w:pPr>
      <w:r w:rsidRPr="00745CB3">
        <w:rPr>
          <w:rFonts w:cstheme="minorHAnsi"/>
        </w:rPr>
        <w:t>Lift up your hearts.</w:t>
      </w:r>
      <w:r>
        <w:rPr>
          <w:rFonts w:cstheme="minorHAnsi"/>
        </w:rPr>
        <w:t xml:space="preserve">  </w:t>
      </w:r>
      <w:r w:rsidRPr="00745CB3">
        <w:rPr>
          <w:rFonts w:cstheme="minorHAnsi"/>
          <w:b/>
        </w:rPr>
        <w:t>We lift them to the Lord.</w:t>
      </w:r>
    </w:p>
    <w:p w:rsidR="00745CB3" w:rsidRPr="00745CB3" w:rsidRDefault="00745CB3" w:rsidP="00745CB3">
      <w:pPr>
        <w:rPr>
          <w:rFonts w:cstheme="minorHAnsi"/>
        </w:rPr>
      </w:pPr>
      <w:r w:rsidRPr="00745CB3">
        <w:rPr>
          <w:rFonts w:cstheme="minorHAnsi"/>
        </w:rPr>
        <w:t>Let us give thanks for God’s glory.</w:t>
      </w:r>
      <w:r>
        <w:rPr>
          <w:rFonts w:cstheme="minorHAnsi"/>
        </w:rPr>
        <w:t xml:space="preserve"> </w:t>
      </w:r>
      <w:r w:rsidRPr="00745CB3">
        <w:rPr>
          <w:rFonts w:cstheme="minorHAnsi"/>
          <w:b/>
        </w:rPr>
        <w:t>We give thanks, we rejoice in the glory of all creation.</w:t>
      </w:r>
    </w:p>
    <w:p w:rsidR="00745CB3" w:rsidRPr="00745CB3" w:rsidRDefault="00745CB3" w:rsidP="00745CB3">
      <w:pPr>
        <w:rPr>
          <w:rFonts w:cstheme="minorHAnsi"/>
        </w:rPr>
      </w:pPr>
      <w:r w:rsidRPr="00745CB3">
        <w:rPr>
          <w:rFonts w:cstheme="minorHAnsi"/>
        </w:rPr>
        <w:t xml:space="preserve">All glory be to you, O Father, who sent </w:t>
      </w:r>
      <w:proofErr w:type="gramStart"/>
      <w:r w:rsidRPr="00745CB3">
        <w:rPr>
          <w:rFonts w:cstheme="minorHAnsi"/>
        </w:rPr>
        <w:t>your</w:t>
      </w:r>
      <w:proofErr w:type="gramEnd"/>
      <w:r w:rsidRPr="00745CB3">
        <w:rPr>
          <w:rFonts w:cstheme="minorHAnsi"/>
        </w:rPr>
        <w:t xml:space="preserve"> only begotten Son into the world, to be a man, born of a woman’s womb, to die for us on a cross that was made by.</w:t>
      </w:r>
      <w:r>
        <w:rPr>
          <w:rFonts w:cstheme="minorHAnsi"/>
        </w:rPr>
        <w:t xml:space="preserve">  </w:t>
      </w:r>
      <w:r w:rsidRPr="00745CB3">
        <w:rPr>
          <w:rFonts w:cstheme="minorHAnsi"/>
          <w:b/>
        </w:rPr>
        <w:t>He came for us.  Help us to accept his coming.</w:t>
      </w:r>
    </w:p>
    <w:p w:rsidR="00745CB3" w:rsidRPr="00745CB3" w:rsidRDefault="00745CB3" w:rsidP="00745CB3">
      <w:pPr>
        <w:rPr>
          <w:rFonts w:cstheme="minorHAnsi"/>
        </w:rPr>
      </w:pPr>
      <w:r w:rsidRPr="00745CB3">
        <w:rPr>
          <w:rFonts w:cstheme="minorHAnsi"/>
        </w:rPr>
        <w:t>He walked among us, a man, on our earth, in our world of conflict, and commanded us to remember his death, his death which gives us life: and to wait for him until he comes again in glory.</w:t>
      </w:r>
      <w:r>
        <w:rPr>
          <w:rFonts w:cstheme="minorHAnsi"/>
        </w:rPr>
        <w:t xml:space="preserve">  </w:t>
      </w:r>
      <w:r w:rsidRPr="00745CB3">
        <w:rPr>
          <w:rFonts w:cstheme="minorHAnsi"/>
          <w:b/>
        </w:rPr>
        <w:t>We remember his death.  We live by his presence.  We wait for his coming.</w:t>
      </w:r>
    </w:p>
    <w:p w:rsidR="00745CB3" w:rsidRPr="00745CB3" w:rsidRDefault="00745CB3" w:rsidP="00745CB3">
      <w:pPr>
        <w:rPr>
          <w:rFonts w:cstheme="minorHAnsi"/>
        </w:rPr>
      </w:pPr>
      <w:r w:rsidRPr="00745CB3">
        <w:rPr>
          <w:rFonts w:cstheme="minorHAnsi"/>
        </w:rPr>
        <w:t xml:space="preserve">On the night he was betrayed, the Lord Jesus took bread, he gave thanks, </w:t>
      </w:r>
      <w:proofErr w:type="gramStart"/>
      <w:r w:rsidRPr="00745CB3">
        <w:rPr>
          <w:rFonts w:cstheme="minorHAnsi"/>
        </w:rPr>
        <w:t>he</w:t>
      </w:r>
      <w:proofErr w:type="gramEnd"/>
      <w:r w:rsidRPr="00745CB3">
        <w:rPr>
          <w:rFonts w:cstheme="minorHAnsi"/>
        </w:rPr>
        <w:t xml:space="preserve"> broke it and gave it to his disciples saying: “Take, eat, this is my body.  Do this in remembrance of me.”  He also took the cup, he gave thanks, and gave it to them, saying: “Drink of it, all of you; this is my blood of the covenant, which is poured out for many for the forgiveness of sins.”</w:t>
      </w:r>
      <w:r>
        <w:rPr>
          <w:rFonts w:cstheme="minorHAnsi"/>
        </w:rPr>
        <w:t xml:space="preserve">  </w:t>
      </w:r>
      <w:r w:rsidRPr="00745CB3">
        <w:rPr>
          <w:rFonts w:cstheme="minorHAnsi"/>
          <w:b/>
        </w:rPr>
        <w:t>Come, Lord Jesus, come.</w:t>
      </w:r>
    </w:p>
    <w:p w:rsidR="00745CB3" w:rsidRPr="00745CB3" w:rsidRDefault="00745CB3" w:rsidP="00745CB3">
      <w:pPr>
        <w:rPr>
          <w:rFonts w:cstheme="minorHAnsi"/>
        </w:rPr>
      </w:pPr>
      <w:r w:rsidRPr="00745CB3">
        <w:rPr>
          <w:rFonts w:cstheme="minorHAnsi"/>
        </w:rPr>
        <w:t>Therefore, remembering his death, believing in his rising from the grave, longing to recognise his presence, now in this place we obey his command</w:t>
      </w:r>
      <w:proofErr w:type="gramStart"/>
      <w:r w:rsidRPr="00745CB3">
        <w:rPr>
          <w:rFonts w:cstheme="minorHAnsi"/>
        </w:rPr>
        <w:t>;  we</w:t>
      </w:r>
      <w:proofErr w:type="gramEnd"/>
      <w:r w:rsidRPr="00745CB3">
        <w:rPr>
          <w:rFonts w:cstheme="minorHAnsi"/>
        </w:rPr>
        <w:t xml:space="preserve"> offer bread and wine, we offer ourselves, to be used.</w:t>
      </w:r>
      <w:r>
        <w:rPr>
          <w:rFonts w:cstheme="minorHAnsi"/>
        </w:rPr>
        <w:t xml:space="preserve">  </w:t>
      </w:r>
      <w:r w:rsidRPr="00745CB3">
        <w:rPr>
          <w:rFonts w:cstheme="minorHAnsi"/>
          <w:b/>
        </w:rPr>
        <w:t>Everything is yours, O Lord.  We return the gift which first you gave us.</w:t>
      </w:r>
    </w:p>
    <w:p w:rsidR="00745CB3" w:rsidRPr="00745CB3" w:rsidRDefault="00745CB3" w:rsidP="00745CB3">
      <w:pPr>
        <w:rPr>
          <w:rFonts w:cstheme="minorHAnsi"/>
        </w:rPr>
      </w:pPr>
      <w:r w:rsidRPr="00745CB3">
        <w:rPr>
          <w:rFonts w:cstheme="minorHAnsi"/>
        </w:rPr>
        <w:t>Accept it Father.  Send down the Spirit of life and power, glory and love, upon these people, upon this bread and wine, that to us they may be His body and His blood.</w:t>
      </w:r>
      <w:r>
        <w:rPr>
          <w:rFonts w:cstheme="minorHAnsi"/>
        </w:rPr>
        <w:t xml:space="preserve">  </w:t>
      </w:r>
      <w:r w:rsidRPr="00745CB3">
        <w:rPr>
          <w:rFonts w:cstheme="minorHAnsi"/>
          <w:b/>
        </w:rPr>
        <w:t>Come, risen Lord, live in us that we may live in you.</w:t>
      </w:r>
    </w:p>
    <w:p w:rsidR="00745CB3" w:rsidRPr="00745CB3" w:rsidRDefault="00745CB3" w:rsidP="00745CB3">
      <w:pPr>
        <w:rPr>
          <w:rFonts w:cstheme="minorHAnsi"/>
        </w:rPr>
      </w:pPr>
      <w:r w:rsidRPr="00745CB3">
        <w:rPr>
          <w:rFonts w:cstheme="minorHAnsi"/>
        </w:rPr>
        <w:t>Now with all people who ever were, are and will be, with all creation in all time, with joy we say:</w:t>
      </w:r>
      <w:r>
        <w:rPr>
          <w:rFonts w:cstheme="minorHAnsi"/>
        </w:rPr>
        <w:t xml:space="preserve">  </w:t>
      </w:r>
      <w:r w:rsidRPr="00745CB3">
        <w:rPr>
          <w:rFonts w:cstheme="minorHAnsi"/>
          <w:b/>
        </w:rPr>
        <w:t>Holy, Holy, Holy, Lord God Almighty, all space and all time show forth your glory now and always.  Amen.</w:t>
      </w:r>
    </w:p>
    <w:p w:rsidR="00C838E1" w:rsidRPr="00745CB3" w:rsidRDefault="00745CB3" w:rsidP="00C838E1">
      <w:pPr>
        <w:spacing w:after="0" w:line="240" w:lineRule="auto"/>
        <w:rPr>
          <w:rFonts w:cstheme="minorHAnsi"/>
          <w:b/>
        </w:rPr>
      </w:pPr>
      <w:r w:rsidRPr="00745CB3">
        <w:rPr>
          <w:rFonts w:cstheme="minorHAnsi"/>
          <w:b/>
        </w:rPr>
        <w:t>The Lord’s Prayer</w:t>
      </w:r>
    </w:p>
    <w:p w:rsidR="00745CB3" w:rsidRPr="00745CB3" w:rsidRDefault="00745CB3" w:rsidP="00C838E1">
      <w:pPr>
        <w:spacing w:after="0" w:line="240" w:lineRule="auto"/>
        <w:rPr>
          <w:rFonts w:cstheme="minorHAnsi"/>
          <w:b/>
        </w:rPr>
      </w:pPr>
    </w:p>
    <w:p w:rsidR="00745CB3" w:rsidRPr="00745CB3" w:rsidRDefault="00745CB3" w:rsidP="00C838E1">
      <w:pPr>
        <w:spacing w:after="0" w:line="240" w:lineRule="auto"/>
        <w:rPr>
          <w:rFonts w:cstheme="minorHAnsi"/>
          <w:b/>
        </w:rPr>
      </w:pPr>
      <w:r w:rsidRPr="00745CB3">
        <w:rPr>
          <w:rFonts w:cstheme="minorHAnsi"/>
          <w:b/>
        </w:rPr>
        <w:t>Sharing the bread and wine</w:t>
      </w:r>
    </w:p>
    <w:p w:rsidR="00745CB3" w:rsidRPr="00745CB3" w:rsidRDefault="00745CB3" w:rsidP="00C838E1">
      <w:pPr>
        <w:spacing w:after="0" w:line="240" w:lineRule="auto"/>
        <w:rPr>
          <w:b/>
        </w:rPr>
      </w:pPr>
    </w:p>
    <w:p w:rsidR="00C838E1" w:rsidRDefault="00C838E1" w:rsidP="00C838E1">
      <w:pPr>
        <w:spacing w:after="0" w:line="240" w:lineRule="auto"/>
        <w:ind w:left="720"/>
      </w:pPr>
      <w:r>
        <w:t>I, the Lord of sea and sky,</w:t>
      </w:r>
    </w:p>
    <w:p w:rsidR="00C838E1" w:rsidRDefault="00C838E1" w:rsidP="00C838E1">
      <w:pPr>
        <w:spacing w:after="0" w:line="240" w:lineRule="auto"/>
        <w:ind w:left="720"/>
      </w:pPr>
      <w:r>
        <w:t>I have heard my people cry,</w:t>
      </w:r>
    </w:p>
    <w:p w:rsidR="00C838E1" w:rsidRDefault="00C838E1" w:rsidP="00C838E1">
      <w:pPr>
        <w:spacing w:after="0" w:line="240" w:lineRule="auto"/>
        <w:ind w:left="720"/>
      </w:pPr>
      <w:r>
        <w:t xml:space="preserve">All who dwell in dark and </w:t>
      </w:r>
      <w:proofErr w:type="gramStart"/>
      <w:r>
        <w:t>sin,</w:t>
      </w:r>
      <w:proofErr w:type="gramEnd"/>
    </w:p>
    <w:p w:rsidR="00C838E1" w:rsidRDefault="00C838E1" w:rsidP="00C838E1">
      <w:pPr>
        <w:spacing w:after="0" w:line="240" w:lineRule="auto"/>
        <w:ind w:left="720"/>
      </w:pPr>
      <w:proofErr w:type="gramStart"/>
      <w:r>
        <w:t>my</w:t>
      </w:r>
      <w:proofErr w:type="gramEnd"/>
      <w:r>
        <w:t xml:space="preserve"> hand will save.</w:t>
      </w:r>
    </w:p>
    <w:p w:rsidR="00C838E1" w:rsidRDefault="00C838E1" w:rsidP="00C838E1">
      <w:pPr>
        <w:spacing w:after="0" w:line="240" w:lineRule="auto"/>
        <w:ind w:left="720"/>
      </w:pPr>
      <w:r>
        <w:t>I who heard the stars of night,</w:t>
      </w:r>
    </w:p>
    <w:p w:rsidR="00C838E1" w:rsidRDefault="00C838E1" w:rsidP="00C838E1">
      <w:pPr>
        <w:spacing w:after="0" w:line="240" w:lineRule="auto"/>
        <w:ind w:left="720"/>
      </w:pPr>
      <w:r>
        <w:t>I will make their darkness bright.</w:t>
      </w:r>
    </w:p>
    <w:p w:rsidR="00C838E1" w:rsidRDefault="00C838E1" w:rsidP="00C838E1">
      <w:pPr>
        <w:spacing w:after="0" w:line="240" w:lineRule="auto"/>
        <w:ind w:left="720"/>
      </w:pPr>
      <w:r>
        <w:t>Who will bear my light to them?</w:t>
      </w:r>
    </w:p>
    <w:p w:rsidR="00C838E1" w:rsidRDefault="00C838E1" w:rsidP="00C838E1">
      <w:pPr>
        <w:spacing w:after="0" w:line="240" w:lineRule="auto"/>
        <w:ind w:left="720"/>
      </w:pPr>
      <w:r>
        <w:t>Whom shall I send?</w:t>
      </w:r>
    </w:p>
    <w:p w:rsidR="00C838E1" w:rsidRDefault="00C838E1" w:rsidP="00C838E1">
      <w:pPr>
        <w:spacing w:after="0" w:line="240" w:lineRule="auto"/>
        <w:ind w:left="720"/>
      </w:pPr>
    </w:p>
    <w:p w:rsidR="00C838E1" w:rsidRPr="00FA45A4" w:rsidRDefault="00C838E1" w:rsidP="00C838E1">
      <w:pPr>
        <w:spacing w:after="0" w:line="240" w:lineRule="auto"/>
        <w:ind w:left="720"/>
        <w:rPr>
          <w:i/>
        </w:rPr>
      </w:pPr>
      <w:r w:rsidRPr="00FA45A4">
        <w:rPr>
          <w:i/>
        </w:rPr>
        <w:t>Here I am, Lord, Is it I, Lord?</w:t>
      </w:r>
    </w:p>
    <w:p w:rsidR="00C838E1" w:rsidRPr="00FA45A4" w:rsidRDefault="00C838E1" w:rsidP="00C838E1">
      <w:pPr>
        <w:spacing w:after="0" w:line="240" w:lineRule="auto"/>
        <w:ind w:left="720"/>
        <w:rPr>
          <w:i/>
        </w:rPr>
      </w:pPr>
      <w:r w:rsidRPr="00FA45A4">
        <w:rPr>
          <w:i/>
        </w:rPr>
        <w:t>I have heard you calling in the night.</w:t>
      </w:r>
    </w:p>
    <w:p w:rsidR="00C838E1" w:rsidRPr="00FA45A4" w:rsidRDefault="00C838E1" w:rsidP="00C838E1">
      <w:pPr>
        <w:spacing w:after="0" w:line="240" w:lineRule="auto"/>
        <w:ind w:left="720"/>
        <w:rPr>
          <w:i/>
        </w:rPr>
      </w:pPr>
      <w:r w:rsidRPr="00FA45A4">
        <w:rPr>
          <w:i/>
        </w:rPr>
        <w:t>I will go Lord</w:t>
      </w:r>
      <w:proofErr w:type="gramStart"/>
      <w:r w:rsidRPr="00FA45A4">
        <w:rPr>
          <w:i/>
        </w:rPr>
        <w:t>,  if</w:t>
      </w:r>
      <w:proofErr w:type="gramEnd"/>
      <w:r w:rsidRPr="00FA45A4">
        <w:rPr>
          <w:i/>
        </w:rPr>
        <w:t xml:space="preserve"> you lead me,</w:t>
      </w:r>
    </w:p>
    <w:p w:rsidR="00C838E1" w:rsidRPr="00FA45A4" w:rsidRDefault="00C838E1" w:rsidP="00C838E1">
      <w:pPr>
        <w:spacing w:after="0" w:line="240" w:lineRule="auto"/>
        <w:ind w:left="720"/>
        <w:rPr>
          <w:i/>
        </w:rPr>
      </w:pPr>
      <w:r w:rsidRPr="00FA45A4">
        <w:rPr>
          <w:i/>
        </w:rPr>
        <w:t>I will hold your people in my heart.</w:t>
      </w:r>
    </w:p>
    <w:p w:rsidR="00C838E1" w:rsidRDefault="00C838E1" w:rsidP="00C838E1">
      <w:pPr>
        <w:spacing w:after="0" w:line="240" w:lineRule="auto"/>
        <w:ind w:left="720"/>
      </w:pPr>
    </w:p>
    <w:p w:rsidR="00C838E1" w:rsidRDefault="00C838E1" w:rsidP="00C838E1">
      <w:pPr>
        <w:spacing w:after="0" w:line="240" w:lineRule="auto"/>
        <w:ind w:left="720"/>
      </w:pPr>
      <w:r>
        <w:t>I, the Lord of snow and rain,</w:t>
      </w:r>
    </w:p>
    <w:p w:rsidR="00C838E1" w:rsidRDefault="00C838E1" w:rsidP="00C838E1">
      <w:pPr>
        <w:spacing w:after="0" w:line="240" w:lineRule="auto"/>
        <w:ind w:left="720"/>
      </w:pPr>
      <w:r>
        <w:t>I have borne my people’s pain,</w:t>
      </w:r>
    </w:p>
    <w:p w:rsidR="00C838E1" w:rsidRDefault="00C838E1" w:rsidP="00C838E1">
      <w:pPr>
        <w:spacing w:after="0" w:line="240" w:lineRule="auto"/>
        <w:ind w:left="720"/>
      </w:pPr>
      <w:r>
        <w:t>I have wept for love of them,</w:t>
      </w:r>
    </w:p>
    <w:p w:rsidR="00C838E1" w:rsidRDefault="00C838E1" w:rsidP="00C838E1">
      <w:pPr>
        <w:spacing w:after="0" w:line="240" w:lineRule="auto"/>
        <w:ind w:left="720"/>
      </w:pPr>
      <w:proofErr w:type="gramStart"/>
      <w:r>
        <w:t>they</w:t>
      </w:r>
      <w:proofErr w:type="gramEnd"/>
      <w:r>
        <w:t xml:space="preserve"> turn away.</w:t>
      </w:r>
    </w:p>
    <w:p w:rsidR="00C838E1" w:rsidRDefault="00C838E1" w:rsidP="00C838E1">
      <w:pPr>
        <w:spacing w:after="0" w:line="240" w:lineRule="auto"/>
        <w:ind w:left="720"/>
      </w:pPr>
      <w:r>
        <w:t>I will break their hearts of stone,</w:t>
      </w:r>
    </w:p>
    <w:p w:rsidR="00C838E1" w:rsidRDefault="00C838E1" w:rsidP="00C838E1">
      <w:pPr>
        <w:spacing w:after="0" w:line="240" w:lineRule="auto"/>
        <w:ind w:left="720"/>
      </w:pPr>
      <w:proofErr w:type="gramStart"/>
      <w:r>
        <w:t>give</w:t>
      </w:r>
      <w:proofErr w:type="gramEnd"/>
      <w:r>
        <w:t xml:space="preserve"> them hearts for love alone,</w:t>
      </w:r>
    </w:p>
    <w:p w:rsidR="00C838E1" w:rsidRDefault="00C838E1" w:rsidP="00C838E1">
      <w:pPr>
        <w:spacing w:after="0" w:line="240" w:lineRule="auto"/>
        <w:ind w:left="720"/>
      </w:pPr>
      <w:r>
        <w:t>I will speak my word to them,</w:t>
      </w:r>
    </w:p>
    <w:p w:rsidR="00C838E1" w:rsidRDefault="00C838E1" w:rsidP="00C838E1">
      <w:pPr>
        <w:spacing w:after="0" w:line="240" w:lineRule="auto"/>
        <w:ind w:left="720"/>
      </w:pPr>
      <w:r>
        <w:t>Whom shall I send?</w:t>
      </w:r>
    </w:p>
    <w:p w:rsidR="00C838E1" w:rsidRDefault="00C838E1" w:rsidP="00C838E1">
      <w:pPr>
        <w:spacing w:after="0" w:line="240" w:lineRule="auto"/>
        <w:ind w:left="720"/>
      </w:pPr>
    </w:p>
    <w:p w:rsidR="00C838E1" w:rsidRDefault="00C838E1" w:rsidP="00C838E1">
      <w:pPr>
        <w:spacing w:after="0" w:line="240" w:lineRule="auto"/>
        <w:ind w:left="720"/>
      </w:pPr>
      <w:r>
        <w:t>I, the Lord of wind and flame,</w:t>
      </w:r>
    </w:p>
    <w:p w:rsidR="00C838E1" w:rsidRDefault="00C838E1" w:rsidP="00C838E1">
      <w:pPr>
        <w:spacing w:after="0" w:line="240" w:lineRule="auto"/>
        <w:ind w:left="720"/>
      </w:pPr>
      <w:r>
        <w:t>I will tend the poor and lame,</w:t>
      </w:r>
    </w:p>
    <w:p w:rsidR="00C838E1" w:rsidRDefault="00C838E1" w:rsidP="00C838E1">
      <w:pPr>
        <w:spacing w:after="0" w:line="240" w:lineRule="auto"/>
        <w:ind w:left="720"/>
      </w:pPr>
      <w:r>
        <w:t>I will set a feast for them,</w:t>
      </w:r>
    </w:p>
    <w:p w:rsidR="00C838E1" w:rsidRDefault="00C838E1" w:rsidP="00C838E1">
      <w:pPr>
        <w:spacing w:after="0" w:line="240" w:lineRule="auto"/>
        <w:ind w:left="720"/>
      </w:pPr>
      <w:proofErr w:type="gramStart"/>
      <w:r>
        <w:t>my</w:t>
      </w:r>
      <w:proofErr w:type="gramEnd"/>
      <w:r>
        <w:t xml:space="preserve"> hand will save.</w:t>
      </w:r>
    </w:p>
    <w:p w:rsidR="00C838E1" w:rsidRDefault="00C838E1" w:rsidP="00C838E1">
      <w:pPr>
        <w:spacing w:after="0" w:line="240" w:lineRule="auto"/>
        <w:ind w:left="720"/>
      </w:pPr>
      <w:r>
        <w:t>Finest bread I will provide</w:t>
      </w:r>
    </w:p>
    <w:p w:rsidR="00C838E1" w:rsidRDefault="00C838E1" w:rsidP="00C838E1">
      <w:pPr>
        <w:spacing w:after="0" w:line="240" w:lineRule="auto"/>
        <w:ind w:left="720"/>
      </w:pPr>
      <w:proofErr w:type="gramStart"/>
      <w:r>
        <w:t>till</w:t>
      </w:r>
      <w:proofErr w:type="gramEnd"/>
      <w:r>
        <w:t xml:space="preserve"> their hearts be satisfied,</w:t>
      </w:r>
    </w:p>
    <w:p w:rsidR="00C838E1" w:rsidRDefault="00C838E1" w:rsidP="00C838E1">
      <w:pPr>
        <w:spacing w:after="0" w:line="240" w:lineRule="auto"/>
        <w:ind w:left="720"/>
      </w:pPr>
      <w:r>
        <w:t>I will give my life to them,</w:t>
      </w:r>
    </w:p>
    <w:p w:rsidR="00F23AD5" w:rsidRDefault="00C838E1" w:rsidP="00F23AD5">
      <w:pPr>
        <w:spacing w:after="0" w:line="240" w:lineRule="auto"/>
        <w:ind w:left="720"/>
      </w:pPr>
      <w:r>
        <w:t>Whom shall I send?</w:t>
      </w:r>
      <w:r w:rsidR="00F23AD5">
        <w:t xml:space="preserve">       </w:t>
      </w:r>
    </w:p>
    <w:p w:rsidR="00C838E1" w:rsidRDefault="00C838E1" w:rsidP="00F23AD5">
      <w:pPr>
        <w:spacing w:after="0" w:line="240" w:lineRule="auto"/>
        <w:ind w:left="2160" w:firstLine="720"/>
      </w:pPr>
      <w:r>
        <w:t xml:space="preserve">Daniel L </w:t>
      </w:r>
      <w:proofErr w:type="spellStart"/>
      <w:r>
        <w:t>Schutte</w:t>
      </w:r>
      <w:proofErr w:type="spellEnd"/>
    </w:p>
    <w:p w:rsidR="00F23AD5" w:rsidRDefault="00F23AD5" w:rsidP="00640B8A">
      <w:pPr>
        <w:jc w:val="both"/>
        <w:rPr>
          <w:b/>
        </w:rPr>
      </w:pPr>
    </w:p>
    <w:p w:rsidR="00640B8A" w:rsidRDefault="00640B8A" w:rsidP="00640B8A">
      <w:pPr>
        <w:jc w:val="both"/>
        <w:rPr>
          <w:b/>
        </w:rPr>
      </w:pPr>
      <w:r w:rsidRPr="00745CB3">
        <w:rPr>
          <w:b/>
        </w:rPr>
        <w:t>Benediction</w:t>
      </w:r>
      <w:r w:rsidR="00F23AD5">
        <w:rPr>
          <w:b/>
        </w:rPr>
        <w:t xml:space="preserve"> and </w:t>
      </w:r>
      <w:r w:rsidRPr="00745CB3">
        <w:rPr>
          <w:b/>
        </w:rPr>
        <w:t>Vesper</w:t>
      </w:r>
    </w:p>
    <w:p w:rsidR="00F23AD5" w:rsidRPr="00745CB3" w:rsidRDefault="00F23AD5" w:rsidP="00640B8A">
      <w:pPr>
        <w:jc w:val="both"/>
        <w:rPr>
          <w:b/>
        </w:rPr>
      </w:pPr>
      <w:r>
        <w:rPr>
          <w:b/>
        </w:rPr>
        <w:t>Now let’s all enjoy a coffee or tea together.</w:t>
      </w:r>
    </w:p>
    <w:sectPr w:rsidR="00F23AD5" w:rsidRPr="00745CB3" w:rsidSect="00C838E1">
      <w:pgSz w:w="11906" w:h="16838"/>
      <w:pgMar w:top="709" w:right="424" w:bottom="284" w:left="709" w:header="708" w:footer="708" w:gutter="0"/>
      <w:cols w:num="2" w:space="113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949A6"/>
    <w:rsid w:val="001E7B5B"/>
    <w:rsid w:val="00223B78"/>
    <w:rsid w:val="004C4E18"/>
    <w:rsid w:val="00640B8A"/>
    <w:rsid w:val="00745CB3"/>
    <w:rsid w:val="007B6DF9"/>
    <w:rsid w:val="00921A7C"/>
    <w:rsid w:val="00A359E5"/>
    <w:rsid w:val="00A50CDE"/>
    <w:rsid w:val="00AF062C"/>
    <w:rsid w:val="00C13B86"/>
    <w:rsid w:val="00C17321"/>
    <w:rsid w:val="00C838E1"/>
    <w:rsid w:val="00D83300"/>
    <w:rsid w:val="00D87C39"/>
    <w:rsid w:val="00F23AD5"/>
    <w:rsid w:val="00FE5E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semiHidden/>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A0A1BC-FCFD-4AF8-8334-A286CEEA2F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1021</Words>
  <Characters>5825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cp:lastPrinted>2020-04-28T08:47:00Z</cp:lastPrinted>
  <dcterms:created xsi:type="dcterms:W3CDTF">2020-04-30T14:38:00Z</dcterms:created>
  <dcterms:modified xsi:type="dcterms:W3CDTF">2020-04-30T14:38:00Z</dcterms:modified>
</cp:coreProperties>
</file>