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2BAE" w:rsidRPr="004B4810" w:rsidRDefault="00AB021F" w:rsidP="004B4810">
      <w:pPr>
        <w:jc w:val="right"/>
        <w:rPr>
          <w:b/>
          <w:color w:val="FF0000"/>
          <w:sz w:val="36"/>
        </w:rPr>
      </w:pPr>
      <w:r>
        <w:rPr>
          <w:b/>
          <w:noProof/>
          <w:color w:val="FF0000"/>
          <w:sz w:val="36"/>
          <w:lang w:eastAsia="en-GB"/>
        </w:rPr>
        <w:drawing>
          <wp:anchor distT="0" distB="0" distL="114300" distR="114300" simplePos="0" relativeHeight="251659264" behindDoc="1" locked="0" layoutInCell="1" allowOverlap="1">
            <wp:simplePos x="0" y="0"/>
            <wp:positionH relativeFrom="column">
              <wp:posOffset>1724025</wp:posOffset>
            </wp:positionH>
            <wp:positionV relativeFrom="page">
              <wp:posOffset>476250</wp:posOffset>
            </wp:positionV>
            <wp:extent cx="2266950" cy="1343025"/>
            <wp:effectExtent l="0" t="0" r="0" b="9525"/>
            <wp:wrapTight wrapText="bothSides">
              <wp:wrapPolygon edited="0">
                <wp:start x="0" y="0"/>
                <wp:lineTo x="0" y="21447"/>
                <wp:lineTo x="21418" y="21447"/>
                <wp:lineTo x="21418"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urch image.jpg"/>
                    <pic:cNvPicPr/>
                  </pic:nvPicPr>
                  <pic:blipFill>
                    <a:blip r:embed="rId5">
                      <a:extLst>
                        <a:ext uri="{28A0092B-C50C-407E-A947-70E740481C1C}">
                          <a14:useLocalDpi xmlns:a14="http://schemas.microsoft.com/office/drawing/2010/main" val="0"/>
                        </a:ext>
                      </a:extLst>
                    </a:blip>
                    <a:stretch>
                      <a:fillRect/>
                    </a:stretch>
                  </pic:blipFill>
                  <pic:spPr>
                    <a:xfrm>
                      <a:off x="0" y="0"/>
                      <a:ext cx="2266950" cy="1343025"/>
                    </a:xfrm>
                    <a:prstGeom prst="rect">
                      <a:avLst/>
                    </a:prstGeom>
                  </pic:spPr>
                </pic:pic>
              </a:graphicData>
            </a:graphic>
            <wp14:sizeRelH relativeFrom="margin">
              <wp14:pctWidth>0</wp14:pctWidth>
            </wp14:sizeRelH>
            <wp14:sizeRelV relativeFrom="margin">
              <wp14:pctHeight>0</wp14:pctHeight>
            </wp14:sizeRelV>
          </wp:anchor>
        </w:drawing>
      </w:r>
      <w:r>
        <w:rPr>
          <w:b/>
          <w:noProof/>
          <w:color w:val="FF0000"/>
          <w:sz w:val="36"/>
          <w:lang w:eastAsia="en-GB"/>
        </w:rPr>
        <w:drawing>
          <wp:anchor distT="0" distB="0" distL="114300" distR="114300" simplePos="0" relativeHeight="251660288" behindDoc="1" locked="0" layoutInCell="1" allowOverlap="1">
            <wp:simplePos x="0" y="0"/>
            <wp:positionH relativeFrom="column">
              <wp:posOffset>3990975</wp:posOffset>
            </wp:positionH>
            <wp:positionV relativeFrom="page">
              <wp:posOffset>476250</wp:posOffset>
            </wp:positionV>
            <wp:extent cx="2047875" cy="1314450"/>
            <wp:effectExtent l="0" t="0" r="9525" b="0"/>
            <wp:wrapTight wrapText="bothSides">
              <wp:wrapPolygon edited="0">
                <wp:start x="0" y="0"/>
                <wp:lineTo x="0" y="21287"/>
                <wp:lineTo x="21500" y="21287"/>
                <wp:lineTo x="21500"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een Moor.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047875" cy="1314450"/>
                    </a:xfrm>
                    <a:prstGeom prst="rect">
                      <a:avLst/>
                    </a:prstGeom>
                  </pic:spPr>
                </pic:pic>
              </a:graphicData>
            </a:graphic>
            <wp14:sizeRelH relativeFrom="margin">
              <wp14:pctWidth>0</wp14:pctWidth>
            </wp14:sizeRelH>
            <wp14:sizeRelV relativeFrom="margin">
              <wp14:pctHeight>0</wp14:pctHeight>
            </wp14:sizeRelV>
          </wp:anchor>
        </w:drawing>
      </w:r>
      <w:r w:rsidR="007756D2">
        <w:rPr>
          <w:b/>
          <w:noProof/>
          <w:color w:val="FF0000"/>
          <w:sz w:val="36"/>
          <w:lang w:eastAsia="en-GB"/>
        </w:rPr>
        <w:drawing>
          <wp:anchor distT="0" distB="0" distL="114300" distR="114300" simplePos="0" relativeHeight="251658240" behindDoc="1" locked="0" layoutInCell="1" allowOverlap="1">
            <wp:simplePos x="0" y="0"/>
            <wp:positionH relativeFrom="column">
              <wp:posOffset>-590550</wp:posOffset>
            </wp:positionH>
            <wp:positionV relativeFrom="page">
              <wp:posOffset>475615</wp:posOffset>
            </wp:positionV>
            <wp:extent cx="2317750" cy="1343025"/>
            <wp:effectExtent l="0" t="0" r="6350" b="9525"/>
            <wp:wrapTight wrapText="bothSides">
              <wp:wrapPolygon edited="0">
                <wp:start x="0" y="0"/>
                <wp:lineTo x="0" y="21447"/>
                <wp:lineTo x="21482" y="21447"/>
                <wp:lineTo x="21482"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hurch with daffs 2020.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317750" cy="1343025"/>
                    </a:xfrm>
                    <a:prstGeom prst="rect">
                      <a:avLst/>
                    </a:prstGeom>
                  </pic:spPr>
                </pic:pic>
              </a:graphicData>
            </a:graphic>
            <wp14:sizeRelH relativeFrom="margin">
              <wp14:pctWidth>0</wp14:pctWidth>
            </wp14:sizeRelH>
            <wp14:sizeRelV relativeFrom="margin">
              <wp14:pctHeight>0</wp14:pctHeight>
            </wp14:sizeRelV>
          </wp:anchor>
        </w:drawing>
      </w:r>
      <w:r w:rsidR="004B4810" w:rsidRPr="004B4810">
        <w:rPr>
          <w:b/>
          <w:color w:val="FF0000"/>
          <w:sz w:val="36"/>
        </w:rPr>
        <w:t>Christ Church Stocksbridge</w:t>
      </w:r>
    </w:p>
    <w:p w:rsidR="004B4810" w:rsidRPr="004B4810" w:rsidRDefault="00FC04BD" w:rsidP="004B4810">
      <w:pPr>
        <w:jc w:val="right"/>
        <w:rPr>
          <w:b/>
          <w:color w:val="FF0000"/>
          <w:sz w:val="36"/>
        </w:rPr>
      </w:pPr>
      <w:r>
        <w:rPr>
          <w:noProof/>
          <w:lang w:eastAsia="en-GB"/>
        </w:rPr>
        <mc:AlternateContent>
          <mc:Choice Requires="wps">
            <w:drawing>
              <wp:anchor distT="45720" distB="45720" distL="114300" distR="114300" simplePos="0" relativeHeight="251662336" behindDoc="0" locked="0" layoutInCell="1" allowOverlap="1">
                <wp:simplePos x="0" y="0"/>
                <wp:positionH relativeFrom="column">
                  <wp:posOffset>-100330</wp:posOffset>
                </wp:positionH>
                <wp:positionV relativeFrom="paragraph">
                  <wp:posOffset>100330</wp:posOffset>
                </wp:positionV>
                <wp:extent cx="2360930" cy="24765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247650"/>
                        </a:xfrm>
                        <a:prstGeom prst="rect">
                          <a:avLst/>
                        </a:prstGeom>
                        <a:solidFill>
                          <a:srgbClr val="FFFFFF"/>
                        </a:solidFill>
                        <a:ln w="9525">
                          <a:noFill/>
                          <a:miter lim="800000"/>
                          <a:headEnd/>
                          <a:tailEnd/>
                        </a:ln>
                      </wps:spPr>
                      <wps:txbx>
                        <w:txbxContent>
                          <w:p w:rsidR="00FC04BD" w:rsidRDefault="00FC04BD">
                            <w:r>
                              <w:t>Tuesday 28</w:t>
                            </w:r>
                            <w:r w:rsidRPr="00FC04BD">
                              <w:rPr>
                                <w:vertAlign w:val="superscript"/>
                              </w:rPr>
                              <w:t>th</w:t>
                            </w:r>
                            <w:r>
                              <w:t xml:space="preserve"> April 2020</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7.9pt;margin-top:7.9pt;width:185.9pt;height:19.5pt;z-index:251662336;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" stroked="f">
                <v:textbox>
                  <w:txbxContent>
                    <w:p w:rsidR="00FC04BD" w:rsidRDefault="00FC04BD">
                      <w:r>
                        <w:t>Tuesday 28</w:t>
                      </w:r>
                      <w:r w:rsidRPr="00FC04BD">
                        <w:rPr>
                          <w:vertAlign w:val="superscript"/>
                        </w:rPr>
                        <w:t>th</w:t>
                      </w:r>
                      <w:r>
                        <w:t xml:space="preserve"> April 2020</w:t>
                      </w:r>
                    </w:p>
                  </w:txbxContent>
                </v:textbox>
                <w10:wrap type="square"/>
              </v:shape>
            </w:pict>
          </mc:Fallback>
        </mc:AlternateContent>
      </w:r>
      <w:r w:rsidR="004B4810" w:rsidRPr="004B4810">
        <w:rPr>
          <w:b/>
          <w:color w:val="FF0000"/>
          <w:sz w:val="36"/>
        </w:rPr>
        <w:t>Crane Moor Methodist Church</w:t>
      </w:r>
    </w:p>
    <w:p w:rsidR="004B4810" w:rsidRPr="004B4810" w:rsidRDefault="004B4810" w:rsidP="004B4810">
      <w:pPr>
        <w:jc w:val="right"/>
        <w:rPr>
          <w:b/>
          <w:color w:val="FF0000"/>
          <w:sz w:val="36"/>
        </w:rPr>
      </w:pPr>
      <w:r w:rsidRPr="004B4810">
        <w:rPr>
          <w:b/>
          <w:color w:val="FF0000"/>
          <w:sz w:val="36"/>
        </w:rPr>
        <w:t>Green Moor Methodist Church</w:t>
      </w:r>
    </w:p>
    <w:p w:rsidR="004B4810" w:rsidRDefault="004B4810">
      <w:r>
        <w:t xml:space="preserve">Dear </w:t>
      </w:r>
      <w:r w:rsidR="00EB52F2">
        <w:t>Friend</w:t>
      </w:r>
      <w:bookmarkStart w:id="0" w:name="_GoBack"/>
      <w:bookmarkEnd w:id="0"/>
    </w:p>
    <w:p w:rsidR="00C061C0" w:rsidRDefault="00D01791" w:rsidP="00C061C0">
      <w:r>
        <w:t xml:space="preserve">Well it’s good to be back.  I have found the few days I had off very therapeutic; not feeling responsible, and relaxing a bit.  I’ve partly built a shed, and for me there is nothing </w:t>
      </w:r>
      <w:proofErr w:type="gramStart"/>
      <w:r>
        <w:t>so</w:t>
      </w:r>
      <w:proofErr w:type="gramEnd"/>
      <w:r>
        <w:t xml:space="preserve"> good for my state of mind as building something using my own hands.  Simon would be proud of me; I reclaimed a load of second hand timber and plywood over 10 years ago and it’s been under sheets since then, but now it is a rustic shed.  Very rustic.</w:t>
      </w:r>
      <w:r w:rsidR="00C061C0">
        <w:t xml:space="preserve">  Thank you to Simon, with help from Christine and Josh, for last Sunday’s lovely service.</w:t>
      </w:r>
    </w:p>
    <w:p w:rsidR="00D01791" w:rsidRDefault="00D01791">
      <w:r>
        <w:t>I’ve found the WhatsApp conversation so uplifting;  faith and fun,</w:t>
      </w:r>
      <w:r w:rsidR="00FC04BD">
        <w:t xml:space="preserve"> prayer and poetry, </w:t>
      </w:r>
      <w:r>
        <w:t xml:space="preserve"> joys and sorrows, calm and anger, care and concern, inclusion and watching out for each other</w:t>
      </w:r>
      <w:r w:rsidR="00FC04BD">
        <w:t>, wonderful local morning and evening photos</w:t>
      </w:r>
      <w:r>
        <w:t xml:space="preserve">.  There are so many in the group now, 44 people, and that doesn’t include some spouses who are </w:t>
      </w:r>
      <w:r w:rsidR="001D2C8E">
        <w:t>sharing</w:t>
      </w:r>
      <w:r w:rsidR="006136F9">
        <w:t>.  T</w:t>
      </w:r>
      <w:r>
        <w:t>hat’s over half the congregation and so we are able to bond and stay in touch, and help each other along.  A real community.  It’s not for everyone, but it has been a powerhouse of your community that you have created together.</w:t>
      </w:r>
      <w:r w:rsidR="00FC04BD">
        <w:t xml:space="preserve">  Let me know if you want to join in.</w:t>
      </w:r>
    </w:p>
    <w:p w:rsidR="00633A6E" w:rsidRDefault="00D01791">
      <w:r>
        <w:t>It is a part of what a friend of mine, whom I worked with in Burngreave in the ‘70’</w:t>
      </w:r>
      <w:r w:rsidR="00306A74">
        <w:t>s</w:t>
      </w:r>
      <w:r w:rsidR="006136F9">
        <w:t>,</w:t>
      </w:r>
      <w:r w:rsidR="00306A74">
        <w:t xml:space="preserve"> meant when he texted me this week.  After working </w:t>
      </w:r>
      <w:r w:rsidR="006136F9">
        <w:t>in the Urban Theology Unit with John Vincent</w:t>
      </w:r>
      <w:r w:rsidR="00306A74">
        <w:t xml:space="preserve"> he went on to work for the Methodist Church as its Africa contact, and had much </w:t>
      </w:r>
      <w:r w:rsidR="006136F9">
        <w:t>to do</w:t>
      </w:r>
      <w:r w:rsidR="00306A74">
        <w:t xml:space="preserve"> with the World Council of Churches.  In the course of that he met some people from the Church of St Thomas, and reflected that back to me after the sermon a couple of week</w:t>
      </w:r>
      <w:r w:rsidR="00EE56CB">
        <w:t>s</w:t>
      </w:r>
      <w:r w:rsidR="00306A74">
        <w:t xml:space="preserve"> ago, which he had watched</w:t>
      </w:r>
      <w:r w:rsidR="00EE56CB">
        <w:t xml:space="preserve"> online in Kent</w:t>
      </w:r>
      <w:r w:rsidR="00306A74">
        <w:t xml:space="preserve">.  He commented on “the sense (reality of course) of a strongly bound, serving community in Stocksbridge” that he saw was coming through strongly in our mutual sharing online in different ways.  </w:t>
      </w:r>
    </w:p>
    <w:p w:rsidR="00D01791" w:rsidRPr="00633A6E" w:rsidRDefault="00306A74">
      <w:pPr>
        <w:rPr>
          <w:b/>
        </w:rPr>
      </w:pPr>
      <w:r>
        <w:t xml:space="preserve">Roy went to work in South Africa during apartheid, to support his wife who was working there for the opposition to white rule.  They treasure a photo of their daughter as a baby in the arms of Nelson Mandela.  Seeing the photo years ago brought tears to my eyes, and made me realise how connected we are across the world.  </w:t>
      </w:r>
      <w:r w:rsidR="00EE56CB">
        <w:t>To know that I know and love</w:t>
      </w:r>
      <w:r w:rsidR="00633A6E">
        <w:t xml:space="preserve"> Roy, who knew and loved Mandela, was a moment that brought home to me the idea of “Six degrees of separation”.</w:t>
      </w:r>
      <w:r w:rsidR="00C116D9">
        <w:t xml:space="preserve">   </w:t>
      </w:r>
      <w:r w:rsidR="00633A6E">
        <w:t>T</w:t>
      </w:r>
      <w:r w:rsidR="00633A6E" w:rsidRPr="00633A6E">
        <w:rPr>
          <w:bCs/>
        </w:rPr>
        <w:t>his</w:t>
      </w:r>
      <w:r w:rsidR="00633A6E">
        <w:t xml:space="preserve"> is the idea that all people, </w:t>
      </w:r>
      <w:r w:rsidR="00633A6E" w:rsidRPr="00633A6E">
        <w:rPr>
          <w:b/>
          <w:i/>
        </w:rPr>
        <w:t xml:space="preserve">every </w:t>
      </w:r>
      <w:r w:rsidR="00633A6E">
        <w:rPr>
          <w:b/>
          <w:i/>
        </w:rPr>
        <w:t>person</w:t>
      </w:r>
      <w:r w:rsidR="00633A6E" w:rsidRPr="00633A6E">
        <w:rPr>
          <w:b/>
          <w:i/>
        </w:rPr>
        <w:t xml:space="preserve"> on earth</w:t>
      </w:r>
      <w:r w:rsidR="00633A6E">
        <w:t xml:space="preserve">, is six, or fewer, social connections away from each other. </w:t>
      </w:r>
      <w:r w:rsidR="00C116D9">
        <w:t xml:space="preserve"> </w:t>
      </w:r>
      <w:r w:rsidR="00633A6E">
        <w:t xml:space="preserve">Also known as the 6 Handshakes rule. As a result, a </w:t>
      </w:r>
      <w:r w:rsidR="00633A6E" w:rsidRPr="00633A6E">
        <w:t>chain of "</w:t>
      </w:r>
      <w:hyperlink r:id="rId8" w:tooltip="Friend of a friend" w:history="1">
        <w:r w:rsidR="00633A6E" w:rsidRPr="00633A6E">
          <w:rPr>
            <w:rStyle w:val="Hyperlink"/>
            <w:color w:val="auto"/>
            <w:u w:val="none"/>
          </w:rPr>
          <w:t>a friend of a friend</w:t>
        </w:r>
      </w:hyperlink>
      <w:r w:rsidR="00633A6E" w:rsidRPr="00633A6E">
        <w:t xml:space="preserve">" statements can be made to connect any two people </w:t>
      </w:r>
      <w:r w:rsidR="00633A6E">
        <w:t xml:space="preserve">on earth </w:t>
      </w:r>
      <w:r w:rsidR="00C116D9">
        <w:t xml:space="preserve">in a maximum of six steps.  To know that I am just three handshakes from Barak Obama is awesome.  </w:t>
      </w:r>
      <w:r w:rsidR="00633A6E" w:rsidRPr="00633A6E">
        <w:t xml:space="preserve">It was originally set out by </w:t>
      </w:r>
      <w:hyperlink r:id="rId9" w:tooltip="Frigyes Karinthy" w:history="1">
        <w:proofErr w:type="spellStart"/>
        <w:r w:rsidR="00633A6E" w:rsidRPr="00633A6E">
          <w:rPr>
            <w:rStyle w:val="Hyperlink"/>
            <w:color w:val="auto"/>
            <w:u w:val="none"/>
          </w:rPr>
          <w:t>Frigyes</w:t>
        </w:r>
        <w:proofErr w:type="spellEnd"/>
        <w:r w:rsidR="00633A6E" w:rsidRPr="00633A6E">
          <w:rPr>
            <w:rStyle w:val="Hyperlink"/>
            <w:color w:val="auto"/>
            <w:u w:val="none"/>
          </w:rPr>
          <w:t xml:space="preserve"> </w:t>
        </w:r>
        <w:proofErr w:type="spellStart"/>
        <w:r w:rsidR="00633A6E" w:rsidRPr="00633A6E">
          <w:rPr>
            <w:rStyle w:val="Hyperlink"/>
            <w:color w:val="auto"/>
            <w:u w:val="none"/>
          </w:rPr>
          <w:t>Karinthy</w:t>
        </w:r>
        <w:proofErr w:type="spellEnd"/>
      </w:hyperlink>
      <w:r w:rsidR="00633A6E">
        <w:t xml:space="preserve"> in 1929 and popularized in a </w:t>
      </w:r>
      <w:hyperlink r:id="rId10" w:tooltip="Six Degrees of Separation (play)" w:history="1">
        <w:r w:rsidR="00633A6E" w:rsidRPr="00633A6E">
          <w:rPr>
            <w:rStyle w:val="Hyperlink"/>
            <w:color w:val="auto"/>
            <w:u w:val="none"/>
          </w:rPr>
          <w:t>1990 play</w:t>
        </w:r>
      </w:hyperlink>
      <w:r w:rsidR="00633A6E" w:rsidRPr="00633A6E">
        <w:t xml:space="preserve"> written by </w:t>
      </w:r>
      <w:hyperlink r:id="rId11" w:tooltip="John Guare" w:history="1">
        <w:r w:rsidR="00633A6E" w:rsidRPr="00633A6E">
          <w:rPr>
            <w:rStyle w:val="Hyperlink"/>
            <w:color w:val="auto"/>
            <w:u w:val="none"/>
          </w:rPr>
          <w:t xml:space="preserve">John </w:t>
        </w:r>
        <w:proofErr w:type="spellStart"/>
        <w:r w:rsidR="00633A6E" w:rsidRPr="00633A6E">
          <w:rPr>
            <w:rStyle w:val="Hyperlink"/>
            <w:color w:val="auto"/>
            <w:u w:val="none"/>
          </w:rPr>
          <w:t>Guare</w:t>
        </w:r>
        <w:proofErr w:type="spellEnd"/>
      </w:hyperlink>
      <w:r w:rsidR="00633A6E" w:rsidRPr="00633A6E">
        <w:t xml:space="preserve">. </w:t>
      </w:r>
      <w:r w:rsidR="00633A6E">
        <w:t xml:space="preserve">And in this </w:t>
      </w:r>
      <w:proofErr w:type="spellStart"/>
      <w:r w:rsidR="00633A6E">
        <w:t>Covid</w:t>
      </w:r>
      <w:proofErr w:type="spellEnd"/>
      <w:r w:rsidR="00633A6E">
        <w:t xml:space="preserve"> time it is very powerfully linked to the sense of social distancing that we are having to maintain, and also has an insight into how virus transmission works so effectively.</w:t>
      </w:r>
    </w:p>
    <w:p w:rsidR="00633A6E" w:rsidRDefault="00633A6E">
      <w:r>
        <w:t xml:space="preserve">Of course in Stocksbridge I suspect it is only </w:t>
      </w:r>
      <w:r w:rsidR="00EE56CB">
        <w:t>one</w:t>
      </w:r>
      <w:r>
        <w:t xml:space="preserve"> degree of separation gets you to link with everyone in town</w:t>
      </w:r>
      <w:r w:rsidR="00EE56CB">
        <w:t xml:space="preserve"> one way or another</w:t>
      </w:r>
      <w:r>
        <w:t>!  Or it once did.  Now we know that there are many in town for whom those links are not so close.  So this week, as well as remembering again the</w:t>
      </w:r>
      <w:r w:rsidR="005B6664">
        <w:t xml:space="preserve"> devoted</w:t>
      </w:r>
      <w:r>
        <w:t xml:space="preserve"> work of Ronnie and Ray </w:t>
      </w:r>
      <w:r>
        <w:lastRenderedPageBreak/>
        <w:t xml:space="preserve">and their team of volunteers at the Food Bank, we are remembering Rachel Proctor and her team of volunteers at The Meeting Place.  </w:t>
      </w:r>
      <w:r w:rsidR="008000D6">
        <w:t>In both places</w:t>
      </w:r>
      <w:r>
        <w:t xml:space="preserve"> our church </w:t>
      </w:r>
      <w:r w:rsidR="008000D6">
        <w:t xml:space="preserve">is </w:t>
      </w:r>
      <w:r>
        <w:t>at the heart of compassionate connection</w:t>
      </w:r>
      <w:r w:rsidR="005B6664">
        <w:t>s</w:t>
      </w:r>
      <w:r>
        <w:t>.</w:t>
      </w:r>
    </w:p>
    <w:p w:rsidR="00306A74" w:rsidRDefault="00306A74">
      <w:r>
        <w:t>And not only Roy and his wife Jaye</w:t>
      </w:r>
      <w:r w:rsidR="00633A6E">
        <w:t xml:space="preserve"> have been joining us online.  I’ve had a lovely letter from Pat Dixon, who grew up at Stocksbridge </w:t>
      </w:r>
      <w:proofErr w:type="spellStart"/>
      <w:r w:rsidR="00633A6E">
        <w:t>Congs</w:t>
      </w:r>
      <w:proofErr w:type="spellEnd"/>
      <w:r w:rsidR="00633A6E">
        <w:t xml:space="preserve">, and who has been receiving the mailing.  Norma Brearley was her first Sunday </w:t>
      </w:r>
      <w:proofErr w:type="gramStart"/>
      <w:r w:rsidR="00633A6E">
        <w:t>School</w:t>
      </w:r>
      <w:proofErr w:type="gramEnd"/>
      <w:r w:rsidR="00633A6E">
        <w:t xml:space="preserve"> teacher when Pat was a little girl.  Pat and Derry now live in Chapeltown and Pat goes to the Methodist Church there, ‘for logistical reasons’ but is so glad to feel she still belongs to Christ Church.</w:t>
      </w:r>
      <w:r w:rsidR="00532933">
        <w:t xml:space="preserve">  I’ve also had a nice letter from Jennifer Hudson, who used to go to St Matthias and now goes to the Salvation Army.  Mike and Jenny have introduced John and Ann Ellis, their bee-keeping friends, to our online services which they have enjoyed and they have asked to receive the mailing.  All these connections, which reach so far.  I will have more to say on Sunday!</w:t>
      </w:r>
    </w:p>
    <w:p w:rsidR="00532933" w:rsidRDefault="00532933">
      <w:r>
        <w:t>Sunday is the first Sunday in the month, so in keeping with our pattern of worship it will be a communion service.  You can see the order of service on the worship sheet enclosed.  Remember to have ready your glass of wine or water, or whatever, and piece of bread to share with us all if you want to do so.  The lectionary reading you can see is The Good Shepherd.</w:t>
      </w:r>
    </w:p>
    <w:p w:rsidR="00532933" w:rsidRDefault="00532933">
      <w:r>
        <w:t xml:space="preserve">We remember especially this week Nora Throssell, because it is </w:t>
      </w:r>
      <w:proofErr w:type="spellStart"/>
      <w:r>
        <w:t>Garwin’s</w:t>
      </w:r>
      <w:proofErr w:type="spellEnd"/>
      <w:r>
        <w:t xml:space="preserve"> funeral at Grenoside on Friday 1</w:t>
      </w:r>
      <w:r w:rsidRPr="00532933">
        <w:rPr>
          <w:vertAlign w:val="superscript"/>
        </w:rPr>
        <w:t>st</w:t>
      </w:r>
      <w:r>
        <w:t xml:space="preserve"> May at 2.00 pm at Grenoside.  Of course the service will be under the current restrictions, but the family, Nora and their sons Ian and Paul and their families, are thinking ahead to </w:t>
      </w:r>
      <w:proofErr w:type="gramStart"/>
      <w:r>
        <w:t>being</w:t>
      </w:r>
      <w:proofErr w:type="gramEnd"/>
      <w:r>
        <w:t xml:space="preserve"> able to have a celebratory service at Christ Church when the restrictions are all over.</w:t>
      </w:r>
    </w:p>
    <w:p w:rsidR="005B6664" w:rsidRDefault="005B6664">
      <w:r>
        <w:t xml:space="preserve">Harry Mangham’s funeral was so sad, with just ten of us there.  But Steve Dixon, </w:t>
      </w:r>
      <w:r w:rsidR="00080C3A">
        <w:t xml:space="preserve">after I’d asked </w:t>
      </w:r>
      <w:r>
        <w:t xml:space="preserve">Brenda, took photos of all the villagers in Green Moor who came out to honour and applaud as the hearse drove slowly through the village.  </w:t>
      </w:r>
      <w:r w:rsidR="00080C3A">
        <w:t xml:space="preserve">She was so pleased.  </w:t>
      </w:r>
      <w:r>
        <w:t>Again, we look forward to a celebration later, and for now we remember Brenda in our prayers.</w:t>
      </w:r>
    </w:p>
    <w:p w:rsidR="00C061C0" w:rsidRDefault="005B6664">
      <w:r>
        <w:t xml:space="preserve">There are so many people to remember if I listed them, so please accept just a few current thoughts: </w:t>
      </w:r>
    </w:p>
    <w:p w:rsidR="00C061C0" w:rsidRDefault="00532933" w:rsidP="00C061C0">
      <w:pPr>
        <w:pStyle w:val="ListParagraph"/>
        <w:numPr>
          <w:ilvl w:val="0"/>
          <w:numId w:val="1"/>
        </w:numPr>
      </w:pPr>
      <w:r>
        <w:t>I heard news of David Hurrell this week, now in Chapeltown and we send him</w:t>
      </w:r>
      <w:r w:rsidR="005B6664">
        <w:t xml:space="preserve"> our love as he settles in there</w:t>
      </w:r>
      <w:r>
        <w:t xml:space="preserve"> until future discussions are possible.  We </w:t>
      </w:r>
      <w:r w:rsidR="00EE56CB">
        <w:t>send our love to his son Andrew.</w:t>
      </w:r>
      <w:r w:rsidR="005B6664">
        <w:t xml:space="preserve"> </w:t>
      </w:r>
    </w:p>
    <w:p w:rsidR="00C061C0" w:rsidRDefault="005B6664" w:rsidP="00C061C0">
      <w:pPr>
        <w:pStyle w:val="ListParagraph"/>
        <w:numPr>
          <w:ilvl w:val="0"/>
          <w:numId w:val="1"/>
        </w:numPr>
      </w:pPr>
      <w:r>
        <w:t>Jane and Kevin, as well as their critical work, are involved across their wider family; Kevin’s sister-in-law, Janette</w:t>
      </w:r>
      <w:proofErr w:type="gramStart"/>
      <w:r>
        <w:t>,  who</w:t>
      </w:r>
      <w:proofErr w:type="gramEnd"/>
      <w:r>
        <w:t xml:space="preserve"> has died so suddenly, their daughter in law, Jen who had her 20 week scan which under restrictions </w:t>
      </w:r>
      <w:r w:rsidR="00EE56CB">
        <w:t xml:space="preserve">meant </w:t>
      </w:r>
      <w:r>
        <w:t xml:space="preserve">Andrew was not able to be with her at that moment, and Rebecca who is reaching full term. </w:t>
      </w:r>
    </w:p>
    <w:p w:rsidR="00C061C0" w:rsidRDefault="005B6664" w:rsidP="00C061C0">
      <w:pPr>
        <w:pStyle w:val="ListParagraph"/>
        <w:numPr>
          <w:ilvl w:val="0"/>
          <w:numId w:val="1"/>
        </w:numPr>
      </w:pPr>
      <w:r>
        <w:t>Doris</w:t>
      </w:r>
      <w:r w:rsidR="00C061C0">
        <w:t xml:space="preserve"> Stubbs at Green Moor </w:t>
      </w:r>
      <w:r>
        <w:t xml:space="preserve">has sent me news of others at Green Moor: her friend Helena is grieving for </w:t>
      </w:r>
      <w:proofErr w:type="spellStart"/>
      <w:r>
        <w:t>Vish</w:t>
      </w:r>
      <w:proofErr w:type="spellEnd"/>
      <w:r>
        <w:t xml:space="preserve">, whom she trained as a doctor, and who has died from </w:t>
      </w:r>
      <w:proofErr w:type="spellStart"/>
      <w:r>
        <w:t>Covid</w:t>
      </w:r>
      <w:proofErr w:type="spellEnd"/>
      <w:r>
        <w:t xml:space="preserve"> leaving a wife and young </w:t>
      </w:r>
      <w:r w:rsidR="00EE56CB">
        <w:t>daughter.</w:t>
      </w:r>
    </w:p>
    <w:p w:rsidR="00C061C0" w:rsidRDefault="005B6664" w:rsidP="00C061C0">
      <w:pPr>
        <w:pStyle w:val="ListParagraph"/>
        <w:numPr>
          <w:ilvl w:val="0"/>
          <w:numId w:val="1"/>
        </w:numPr>
      </w:pPr>
      <w:r>
        <w:t xml:space="preserve">Sylvia </w:t>
      </w:r>
      <w:proofErr w:type="spellStart"/>
      <w:r>
        <w:t>Goldthorpe</w:t>
      </w:r>
      <w:proofErr w:type="spellEnd"/>
      <w:r>
        <w:t xml:space="preserve">, whose family have delivered milk </w:t>
      </w:r>
      <w:r w:rsidR="00EE56CB">
        <w:t xml:space="preserve">around Green Moor </w:t>
      </w:r>
      <w:r>
        <w:t>for so many years, lost h</w:t>
      </w:r>
      <w:r w:rsidR="00EE56CB">
        <w:t xml:space="preserve">er husband from </w:t>
      </w:r>
      <w:proofErr w:type="spellStart"/>
      <w:r w:rsidR="00EE56CB">
        <w:t>Covid</w:t>
      </w:r>
      <w:proofErr w:type="spellEnd"/>
      <w:r w:rsidR="00EE56CB">
        <w:t xml:space="preserve"> recently.</w:t>
      </w:r>
    </w:p>
    <w:p w:rsidR="00C061C0" w:rsidRDefault="00C061C0" w:rsidP="00C061C0">
      <w:pPr>
        <w:pStyle w:val="ListParagraph"/>
        <w:numPr>
          <w:ilvl w:val="0"/>
          <w:numId w:val="1"/>
        </w:numPr>
      </w:pPr>
      <w:r>
        <w:t xml:space="preserve">Doris herself has to cope while her hearing aid cannot be repaired.  </w:t>
      </w:r>
    </w:p>
    <w:p w:rsidR="00C061C0" w:rsidRDefault="00C061C0" w:rsidP="00C061C0">
      <w:pPr>
        <w:pStyle w:val="ListParagraph"/>
        <w:numPr>
          <w:ilvl w:val="0"/>
          <w:numId w:val="1"/>
        </w:numPr>
      </w:pPr>
      <w:r>
        <w:t xml:space="preserve">Steve Dixon’s son is back at work recovered from the virus.  </w:t>
      </w:r>
    </w:p>
    <w:p w:rsidR="00C061C0" w:rsidRDefault="00C061C0" w:rsidP="00C061C0">
      <w:pPr>
        <w:pStyle w:val="ListParagraph"/>
        <w:numPr>
          <w:ilvl w:val="0"/>
          <w:numId w:val="1"/>
        </w:numPr>
      </w:pPr>
      <w:r>
        <w:t xml:space="preserve">Sue Macintyre has her update this week and we wish her all the best for that. </w:t>
      </w:r>
    </w:p>
    <w:p w:rsidR="00C061C0" w:rsidRDefault="00C061C0" w:rsidP="00C061C0">
      <w:pPr>
        <w:pStyle w:val="ListParagraph"/>
        <w:numPr>
          <w:ilvl w:val="0"/>
          <w:numId w:val="1"/>
        </w:numPr>
      </w:pPr>
      <w:r>
        <w:t xml:space="preserve">Sandra Taylor is thrilled with her recent surgery which has restored some of her sight.  </w:t>
      </w:r>
    </w:p>
    <w:p w:rsidR="00532933" w:rsidRDefault="00C061C0" w:rsidP="00C061C0">
      <w:pPr>
        <w:pStyle w:val="ListParagraph"/>
        <w:numPr>
          <w:ilvl w:val="0"/>
          <w:numId w:val="1"/>
        </w:numPr>
      </w:pPr>
      <w:r>
        <w:t>We remember Carol and David Thomas’ brother in law who is very ill from the virus and their son and family struggling to get home from New Zealand.</w:t>
      </w:r>
    </w:p>
    <w:p w:rsidR="009B5393" w:rsidRDefault="00080C3A">
      <w:r>
        <w:rPr>
          <w:noProof/>
          <w:sz w:val="20"/>
          <w:lang w:eastAsia="en-GB"/>
        </w:rPr>
        <w:drawing>
          <wp:anchor distT="0" distB="0" distL="114300" distR="114300" simplePos="0" relativeHeight="251664384" behindDoc="1" locked="0" layoutInCell="1" allowOverlap="1" wp14:anchorId="60E4B479" wp14:editId="40EC80FD">
            <wp:simplePos x="0" y="0"/>
            <wp:positionH relativeFrom="margin">
              <wp:posOffset>714375</wp:posOffset>
            </wp:positionH>
            <wp:positionV relativeFrom="paragraph">
              <wp:posOffset>203835</wp:posOffset>
            </wp:positionV>
            <wp:extent cx="1411605" cy="589915"/>
            <wp:effectExtent l="0" t="0" r="0" b="635"/>
            <wp:wrapTight wrapText="bothSides">
              <wp:wrapPolygon edited="0">
                <wp:start x="0" y="0"/>
                <wp:lineTo x="0" y="20926"/>
                <wp:lineTo x="21279" y="20926"/>
                <wp:lineTo x="21279" y="0"/>
                <wp:lineTo x="0" y="0"/>
              </wp:wrapPolygon>
            </wp:wrapTight>
            <wp:docPr id="6" name="Picture 2" descr="Ian Lucraft's 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an Lucraft's signature"/>
                    <pic:cNvPicPr>
                      <a:picLocks noChangeAspect="1" noChangeArrowheads="1"/>
                    </pic:cNvPicPr>
                  </pic:nvPicPr>
                  <pic:blipFill>
                    <a:blip r:embed="rId12" cstate="print"/>
                    <a:srcRect/>
                    <a:stretch>
                      <a:fillRect/>
                    </a:stretch>
                  </pic:blipFill>
                  <pic:spPr bwMode="auto">
                    <a:xfrm>
                      <a:off x="0" y="0"/>
                      <a:ext cx="1411605" cy="589915"/>
                    </a:xfrm>
                    <a:prstGeom prst="rect">
                      <a:avLst/>
                    </a:prstGeom>
                    <a:noFill/>
                    <a:ln w="9525">
                      <a:noFill/>
                      <a:miter lim="800000"/>
                      <a:headEnd/>
                      <a:tailEnd/>
                    </a:ln>
                  </pic:spPr>
                </pic:pic>
              </a:graphicData>
            </a:graphic>
            <wp14:sizeRelV relativeFrom="margin">
              <wp14:pctHeight>0</wp14:pctHeight>
            </wp14:sizeRelV>
          </wp:anchor>
        </w:drawing>
      </w:r>
      <w:r w:rsidR="00EE56CB">
        <w:t xml:space="preserve">I’ve run out of space.  </w:t>
      </w:r>
      <w:r w:rsidR="00C061C0">
        <w:t>Love and peace to you, and I hope you can join us on Sunday for worship.</w:t>
      </w:r>
    </w:p>
    <w:p w:rsidR="00080C3A" w:rsidRDefault="00080C3A"/>
    <w:p w:rsidR="00080C3A" w:rsidRDefault="00080C3A"/>
    <w:p w:rsidR="00BB5551" w:rsidRDefault="009B5393">
      <w:r>
        <w:t>Rev Ian Lucraft</w:t>
      </w:r>
    </w:p>
    <w:sectPr w:rsidR="00BB5551" w:rsidSect="009B5393">
      <w:pgSz w:w="11906" w:h="16838"/>
      <w:pgMar w:top="1440" w:right="991" w:bottom="851"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EB908E6"/>
    <w:multiLevelType w:val="hybridMultilevel"/>
    <w:tmpl w:val="17CE7F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4810"/>
    <w:rsid w:val="00080C3A"/>
    <w:rsid w:val="001D2C8E"/>
    <w:rsid w:val="002C7CB1"/>
    <w:rsid w:val="00306A74"/>
    <w:rsid w:val="00337DF6"/>
    <w:rsid w:val="00382BAE"/>
    <w:rsid w:val="003C6AE3"/>
    <w:rsid w:val="00402BB4"/>
    <w:rsid w:val="004B4810"/>
    <w:rsid w:val="00532933"/>
    <w:rsid w:val="005B6664"/>
    <w:rsid w:val="006136F9"/>
    <w:rsid w:val="00633A6E"/>
    <w:rsid w:val="006502C8"/>
    <w:rsid w:val="006A3F9A"/>
    <w:rsid w:val="007756D2"/>
    <w:rsid w:val="007A7322"/>
    <w:rsid w:val="008000D6"/>
    <w:rsid w:val="008552E8"/>
    <w:rsid w:val="009B5393"/>
    <w:rsid w:val="00AB021F"/>
    <w:rsid w:val="00AB2758"/>
    <w:rsid w:val="00B2079B"/>
    <w:rsid w:val="00BB5551"/>
    <w:rsid w:val="00C061C0"/>
    <w:rsid w:val="00C116D9"/>
    <w:rsid w:val="00C2431D"/>
    <w:rsid w:val="00D01791"/>
    <w:rsid w:val="00D73529"/>
    <w:rsid w:val="00EB52F2"/>
    <w:rsid w:val="00EE56CB"/>
    <w:rsid w:val="00FC04B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EEC447C-DB8D-4802-9107-B93D8C8D3B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C7CB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C7CB1"/>
    <w:rPr>
      <w:rFonts w:ascii="Segoe UI" w:hAnsi="Segoe UI" w:cs="Segoe UI"/>
      <w:sz w:val="18"/>
      <w:szCs w:val="18"/>
    </w:rPr>
  </w:style>
  <w:style w:type="character" w:styleId="Hyperlink">
    <w:name w:val="Hyperlink"/>
    <w:basedOn w:val="DefaultParagraphFont"/>
    <w:uiPriority w:val="99"/>
    <w:unhideWhenUsed/>
    <w:rsid w:val="006A3F9A"/>
    <w:rPr>
      <w:color w:val="0563C1" w:themeColor="hyperlink"/>
      <w:u w:val="single"/>
    </w:rPr>
  </w:style>
  <w:style w:type="paragraph" w:styleId="ListParagraph">
    <w:name w:val="List Paragraph"/>
    <w:basedOn w:val="Normal"/>
    <w:uiPriority w:val="34"/>
    <w:qFormat/>
    <w:rsid w:val="00C061C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n.wikipedia.org/wiki/Friend_of_a_friend"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4.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11" Type="http://schemas.openxmlformats.org/officeDocument/2006/relationships/hyperlink" Target="https://en.wikipedia.org/wiki/John_Guare" TargetMode="External"/><Relationship Id="rId5" Type="http://schemas.openxmlformats.org/officeDocument/2006/relationships/image" Target="media/image1.jpg"/><Relationship Id="rId10" Type="http://schemas.openxmlformats.org/officeDocument/2006/relationships/hyperlink" Target="https://en.wikipedia.org/wiki/Six_Degrees_of_Separation_(play)" TargetMode="External"/><Relationship Id="rId4" Type="http://schemas.openxmlformats.org/officeDocument/2006/relationships/webSettings" Target="webSettings.xml"/><Relationship Id="rId9" Type="http://schemas.openxmlformats.org/officeDocument/2006/relationships/hyperlink" Target="https://en.wikipedia.org/wiki/Frigyes_Karinthy"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1087</Words>
  <Characters>6201</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2</cp:revision>
  <cp:lastPrinted>2020-04-28T10:31:00Z</cp:lastPrinted>
  <dcterms:created xsi:type="dcterms:W3CDTF">2020-04-30T14:39:00Z</dcterms:created>
  <dcterms:modified xsi:type="dcterms:W3CDTF">2020-04-30T14:39:00Z</dcterms:modified>
</cp:coreProperties>
</file>