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62A77B" w14:textId="77777777" w:rsidR="00FD182B" w:rsidRPr="00A62C1E" w:rsidRDefault="00FD182B" w:rsidP="00FD182B">
      <w:pPr>
        <w:ind w:left="426" w:right="95"/>
        <w:rPr>
          <w:b/>
          <w:sz w:val="28"/>
        </w:rPr>
      </w:pPr>
      <w:r w:rsidRPr="00A62C1E">
        <w:rPr>
          <w:b/>
          <w:sz w:val="28"/>
        </w:rPr>
        <w:t>But what does it mean?</w:t>
      </w:r>
    </w:p>
    <w:p w14:paraId="09BFFB8B" w14:textId="77777777" w:rsidR="00FD182B" w:rsidRPr="00A62C1E" w:rsidRDefault="00FD182B" w:rsidP="00FD182B">
      <w:pPr>
        <w:ind w:left="426" w:right="95"/>
        <w:rPr>
          <w:sz w:val="24"/>
        </w:rPr>
      </w:pPr>
    </w:p>
    <w:p w14:paraId="2521BF84" w14:textId="77777777" w:rsidR="00FD182B" w:rsidRPr="00A62C1E" w:rsidRDefault="00FD182B" w:rsidP="00FD182B">
      <w:pPr>
        <w:ind w:left="426" w:right="95"/>
        <w:rPr>
          <w:sz w:val="24"/>
        </w:rPr>
      </w:pPr>
      <w:r>
        <w:rPr>
          <w:sz w:val="24"/>
        </w:rPr>
        <w:t>Years ago a dearly loved aunt visited us, with her slightly eccentric daughter, and in the conversation at one point the daughter said</w:t>
      </w:r>
      <w:r w:rsidRPr="00A62C1E">
        <w:rPr>
          <w:sz w:val="24"/>
        </w:rPr>
        <w:t xml:space="preserve">:  “But what does it mean, Mummy?”  </w:t>
      </w:r>
      <w:r>
        <w:rPr>
          <w:sz w:val="24"/>
        </w:rPr>
        <w:t xml:space="preserve">It has become a family line.  </w:t>
      </w:r>
      <w:r w:rsidRPr="00A62C1E">
        <w:rPr>
          <w:sz w:val="24"/>
        </w:rPr>
        <w:t>That’s my offering to you today.  “What does it mean?”</w:t>
      </w:r>
    </w:p>
    <w:p w14:paraId="1ABCF163" w14:textId="77777777" w:rsidR="00FD182B" w:rsidRPr="00A62C1E" w:rsidRDefault="00FD182B" w:rsidP="00FD182B">
      <w:pPr>
        <w:ind w:left="426" w:right="95"/>
        <w:rPr>
          <w:b/>
          <w:sz w:val="28"/>
        </w:rPr>
      </w:pPr>
      <w:r w:rsidRPr="00A62C1E">
        <w:rPr>
          <w:b/>
          <w:sz w:val="28"/>
        </w:rPr>
        <w:t>First a bit of history</w:t>
      </w:r>
    </w:p>
    <w:p w14:paraId="5D8532E9" w14:textId="77777777" w:rsidR="00FD182B" w:rsidRPr="00A62C1E" w:rsidRDefault="00FD182B" w:rsidP="00FD182B">
      <w:pPr>
        <w:ind w:left="426" w:right="95"/>
        <w:rPr>
          <w:sz w:val="24"/>
        </w:rPr>
      </w:pPr>
      <w:r w:rsidRPr="00A62C1E">
        <w:rPr>
          <w:sz w:val="24"/>
        </w:rPr>
        <w:t>The first men and women who followed Jesus were all Jews.  They went to synagogue on Sabbath, and continued to do so for many years after the Easter events.  At Synagogue each week the Jewish holy books were read.  They had a lectionary that meant they read through the whole of the first five books, (G E L N D) in each year cycle.  When one of the oldest bibles was found, the Codex Alexandrinus, you could see how the lectionary divisions for each Sabbath were set out.  It is possible now to reconstruct much of what the Jewish congregations were hearing on each Sabbath of the year, and on each of the major festivals through the year.</w:t>
      </w:r>
    </w:p>
    <w:p w14:paraId="59FF0D94" w14:textId="77777777" w:rsidR="00FD182B" w:rsidRPr="00A62C1E" w:rsidRDefault="00FD182B" w:rsidP="00FD182B">
      <w:pPr>
        <w:ind w:left="426" w:right="95"/>
        <w:rPr>
          <w:sz w:val="24"/>
        </w:rPr>
      </w:pPr>
      <w:r w:rsidRPr="00A62C1E">
        <w:rPr>
          <w:sz w:val="24"/>
        </w:rPr>
        <w:t>As Jesus’ followers continued to worship in the Synagogue, they began to share with the congregations the stories and meaning of the life of Jesus, and many Jewish congregations accepted Jesus into the on-going revelation of the God of the Hebrews.    The early Christian Jews brought into the Jewish worship a sense of a commentary on the Jewish faith that they derived from their own time with Jesus.  They explained how his life impacted on the Jewish faith.  It may even be that parts of the Gospels we have were derived from these Sabbath teachings of the early Christians in the Synagogue.  What is for sure, is that when they came to write down the first three Gospels, they based what they wrote around the lectionary of the Jewish year.  So that each Sabbath, when they were considering a certain passage in their holy books, there was a Christian ‘angle’ to be put on each section.  We’ll come back to that later.</w:t>
      </w:r>
    </w:p>
    <w:p w14:paraId="28B8C70D" w14:textId="77777777" w:rsidR="00FD182B" w:rsidRPr="00A62C1E" w:rsidRDefault="00FD182B" w:rsidP="00FD182B">
      <w:pPr>
        <w:ind w:left="426" w:right="95"/>
        <w:rPr>
          <w:b/>
          <w:sz w:val="28"/>
        </w:rPr>
      </w:pPr>
      <w:r w:rsidRPr="00A62C1E">
        <w:rPr>
          <w:b/>
          <w:sz w:val="28"/>
        </w:rPr>
        <w:t>Now a bit of context</w:t>
      </w:r>
    </w:p>
    <w:p w14:paraId="53B900DC" w14:textId="77777777" w:rsidR="00FD182B" w:rsidRPr="00A62C1E" w:rsidRDefault="00FD182B" w:rsidP="00FD182B">
      <w:pPr>
        <w:ind w:left="426" w:right="95"/>
        <w:rPr>
          <w:sz w:val="24"/>
        </w:rPr>
      </w:pPr>
      <w:r w:rsidRPr="00A62C1E">
        <w:rPr>
          <w:sz w:val="24"/>
        </w:rPr>
        <w:t>The Jews were ruled by the Romans, and there was a lot of unrest and trouble, especially in Galilee in the wild northern hills and deserts.  There Jewish freedom fighters, (terrorists to the Romans) were adept at killing the odd Roman soldier.  Not lots, but because there was a lot of cruelty and mutilation, it became difficult to garrison the north.  Even so, up to 70 AD the Jewish people had their temple, their laws, their priests, their worship and their festivals.  In that context it was relatively safe to explore within the Jewish faith what the meaning of Jesus might be, and so there was a lot of discussion between traditional Jews and Christian Jews about how Jesus took the Jewish revelation of God a stage further.  Not all the Jewish people were happy with that, because they thought that the Christian teaching was in conflict with their traditional views, but even so, it was relatively amicable.</w:t>
      </w:r>
    </w:p>
    <w:p w14:paraId="7B62C82B" w14:textId="77777777" w:rsidR="00FD182B" w:rsidRPr="00A62C1E" w:rsidRDefault="00FD182B" w:rsidP="00FD182B">
      <w:pPr>
        <w:ind w:left="426" w:right="95"/>
        <w:rPr>
          <w:sz w:val="24"/>
        </w:rPr>
      </w:pPr>
      <w:r w:rsidRPr="00A62C1E">
        <w:rPr>
          <w:sz w:val="24"/>
        </w:rPr>
        <w:t xml:space="preserve">In AD 70 that all changed abruptly.  </w:t>
      </w:r>
      <w:r>
        <w:rPr>
          <w:sz w:val="24"/>
        </w:rPr>
        <w:t xml:space="preserve">Vespasian decided the escalating guerrilla war had to be ended and to stop it all Jerusalem would be annihilated.  </w:t>
      </w:r>
      <w:r w:rsidRPr="00A62C1E">
        <w:rPr>
          <w:sz w:val="24"/>
        </w:rPr>
        <w:t xml:space="preserve">The temple was </w:t>
      </w:r>
      <w:r w:rsidRPr="00A62C1E">
        <w:rPr>
          <w:sz w:val="24"/>
        </w:rPr>
        <w:lastRenderedPageBreak/>
        <w:t>destroyed and the Jewish faith rendered meaningless.  NO temple, no priests, no synagogues, no worship, no festival, no Jewish laws. Their towns and workplaces destroyed and many put out as refugees.  In that context all they had left were their sacred texts, which they tenaciously preserved and hid in caves and read from secretly.</w:t>
      </w:r>
    </w:p>
    <w:p w14:paraId="17A60811" w14:textId="77777777" w:rsidR="00FD182B" w:rsidRPr="00A62C1E" w:rsidRDefault="00FD182B" w:rsidP="00FD182B">
      <w:pPr>
        <w:ind w:left="426" w:right="95"/>
        <w:rPr>
          <w:sz w:val="24"/>
        </w:rPr>
      </w:pPr>
      <w:r w:rsidRPr="00A62C1E">
        <w:rPr>
          <w:sz w:val="24"/>
        </w:rPr>
        <w:t>There were two outcomes of this sudden change.  First, the Traditional Jews wanted no more discussion of the changes that Jesus might bring.  They wanted a hard line taken to preserve the sanctity of their text.  (That’s what often happens when religious people feel under threat, throughout history.)</w:t>
      </w:r>
    </w:p>
    <w:p w14:paraId="57904420" w14:textId="77777777" w:rsidR="00FD182B" w:rsidRPr="00A62C1E" w:rsidRDefault="00FD182B" w:rsidP="00FD182B">
      <w:pPr>
        <w:ind w:left="426" w:right="95"/>
        <w:rPr>
          <w:sz w:val="24"/>
        </w:rPr>
      </w:pPr>
      <w:r w:rsidRPr="00A62C1E">
        <w:rPr>
          <w:sz w:val="24"/>
        </w:rPr>
        <w:t>Second, as a consequence, the early Christian Jews generally found themselves isolated from their traditional congregations, and in fact the early Christian Jews decided that being a Jew was becoming a bit of a liability, and perhaps they should down-play that side of things.  And so it was that in a few decades some early Christians were trying to change their bibles so that they had no mention of the Jews at all.</w:t>
      </w:r>
    </w:p>
    <w:p w14:paraId="54925232" w14:textId="77777777" w:rsidR="00FD182B" w:rsidRPr="00A62C1E" w:rsidRDefault="00FD182B" w:rsidP="00FD182B">
      <w:pPr>
        <w:ind w:left="426" w:right="95"/>
        <w:rPr>
          <w:sz w:val="24"/>
        </w:rPr>
      </w:pPr>
      <w:r w:rsidRPr="00A62C1E">
        <w:rPr>
          <w:sz w:val="24"/>
        </w:rPr>
        <w:t>That hatred of things Jewish became entrenched over the centuries, and only since the horrors of the Holocaust are people gradually becoming more prepared to see Jesus as a Jew, and his Jewish faith as an essential under-pinning of his own teaching.</w:t>
      </w:r>
    </w:p>
    <w:p w14:paraId="0C682873" w14:textId="77777777" w:rsidR="00FD182B" w:rsidRPr="00A62C1E" w:rsidRDefault="00FD182B" w:rsidP="00FD182B">
      <w:pPr>
        <w:ind w:left="426" w:right="95"/>
        <w:rPr>
          <w:sz w:val="24"/>
        </w:rPr>
      </w:pPr>
      <w:r w:rsidRPr="00A62C1E">
        <w:rPr>
          <w:sz w:val="24"/>
        </w:rPr>
        <w:t xml:space="preserve">Only since the </w:t>
      </w:r>
      <w:proofErr w:type="gramStart"/>
      <w:r w:rsidRPr="00A62C1E">
        <w:rPr>
          <w:sz w:val="24"/>
        </w:rPr>
        <w:t>second world war</w:t>
      </w:r>
      <w:proofErr w:type="gramEnd"/>
      <w:r w:rsidRPr="00A62C1E">
        <w:rPr>
          <w:sz w:val="24"/>
        </w:rPr>
        <w:t xml:space="preserve"> have scholars been delving into the roots of Jesus faith within the Jewish tradition, and it has been a revelation what they have found.</w:t>
      </w:r>
    </w:p>
    <w:p w14:paraId="12E486EB" w14:textId="77777777" w:rsidR="00FD182B" w:rsidRPr="00A62C1E" w:rsidRDefault="00FD182B" w:rsidP="00FD182B">
      <w:pPr>
        <w:ind w:left="426" w:right="95"/>
        <w:rPr>
          <w:sz w:val="24"/>
        </w:rPr>
      </w:pPr>
    </w:p>
    <w:p w14:paraId="64188F41" w14:textId="77777777" w:rsidR="00FD182B" w:rsidRPr="00A62C1E" w:rsidRDefault="00FD182B" w:rsidP="00FD182B">
      <w:pPr>
        <w:ind w:left="426" w:right="95"/>
        <w:rPr>
          <w:b/>
          <w:sz w:val="28"/>
        </w:rPr>
      </w:pPr>
      <w:r w:rsidRPr="00A62C1E">
        <w:rPr>
          <w:b/>
          <w:sz w:val="28"/>
        </w:rPr>
        <w:t>Mapping the new against the old.</w:t>
      </w:r>
    </w:p>
    <w:p w14:paraId="1D3C9F0F" w14:textId="77777777" w:rsidR="00FD182B" w:rsidRPr="00A62C1E" w:rsidRDefault="00FD182B" w:rsidP="00FD182B">
      <w:pPr>
        <w:ind w:left="426" w:right="95"/>
        <w:rPr>
          <w:sz w:val="24"/>
        </w:rPr>
      </w:pPr>
      <w:r w:rsidRPr="00A62C1E">
        <w:rPr>
          <w:sz w:val="24"/>
        </w:rPr>
        <w:t>As the scholars have mapped the Gospels against the Jewish text, week by week, seeing how the two lectionaries compared, again and again it is clear that the words of each Gospel are a direct commentary on the relevant lectionary in the Synagogue that Sabbath, or the special feast days.  Reading the Bible with Jewish eyes has opened up a whole host of fresh insights into what the early gospel writers were saying.</w:t>
      </w:r>
    </w:p>
    <w:p w14:paraId="39AED240" w14:textId="77777777" w:rsidR="00FD182B" w:rsidRPr="00A62C1E" w:rsidRDefault="00FD182B" w:rsidP="00FD182B">
      <w:pPr>
        <w:ind w:left="426" w:right="95"/>
        <w:rPr>
          <w:sz w:val="24"/>
        </w:rPr>
      </w:pPr>
    </w:p>
    <w:p w14:paraId="02C4A5E3" w14:textId="77777777" w:rsidR="00FD182B" w:rsidRPr="00A62C1E" w:rsidRDefault="00FD182B" w:rsidP="00FD182B">
      <w:pPr>
        <w:ind w:left="426" w:right="95"/>
        <w:rPr>
          <w:b/>
          <w:sz w:val="28"/>
        </w:rPr>
      </w:pPr>
      <w:r w:rsidRPr="00A62C1E">
        <w:rPr>
          <w:b/>
          <w:sz w:val="28"/>
        </w:rPr>
        <w:t>So let’s get to our readings.</w:t>
      </w:r>
    </w:p>
    <w:p w14:paraId="4D1CB7A0" w14:textId="77777777" w:rsidR="00FD182B" w:rsidRPr="00A62C1E" w:rsidRDefault="00FD182B" w:rsidP="00FD182B">
      <w:pPr>
        <w:ind w:left="426" w:right="95"/>
        <w:rPr>
          <w:sz w:val="24"/>
        </w:rPr>
      </w:pPr>
      <w:r w:rsidRPr="00A62C1E">
        <w:rPr>
          <w:sz w:val="24"/>
        </w:rPr>
        <w:t xml:space="preserve">Actually I’m going to pick on the next reading in the same section, not about the son of the widow of Nain, but about the raising of </w:t>
      </w:r>
      <w:proofErr w:type="spellStart"/>
      <w:r w:rsidRPr="00A62C1E">
        <w:rPr>
          <w:sz w:val="24"/>
        </w:rPr>
        <w:t>Jairus</w:t>
      </w:r>
      <w:proofErr w:type="spellEnd"/>
      <w:r w:rsidRPr="00A62C1E">
        <w:rPr>
          <w:sz w:val="24"/>
        </w:rPr>
        <w:t xml:space="preserve"> daughter, and the healing of the woman with a flow of blood.</w:t>
      </w:r>
    </w:p>
    <w:p w14:paraId="61BD5DE0" w14:textId="77777777" w:rsidR="00FD182B" w:rsidRPr="00A62C1E" w:rsidRDefault="00FD182B" w:rsidP="00FD182B">
      <w:pPr>
        <w:ind w:left="426" w:right="95"/>
        <w:rPr>
          <w:sz w:val="24"/>
        </w:rPr>
      </w:pPr>
      <w:r w:rsidRPr="00A62C1E">
        <w:rPr>
          <w:sz w:val="24"/>
        </w:rPr>
        <w:t xml:space="preserve">We are part of a western tradition where we are familiar with biographies and histories, and when faced with stories such as the raising of </w:t>
      </w:r>
      <w:proofErr w:type="spellStart"/>
      <w:r w:rsidRPr="00A62C1E">
        <w:rPr>
          <w:sz w:val="24"/>
        </w:rPr>
        <w:t>Jairus</w:t>
      </w:r>
      <w:proofErr w:type="spellEnd"/>
      <w:r w:rsidRPr="00A62C1E">
        <w:rPr>
          <w:sz w:val="24"/>
        </w:rPr>
        <w:t>’ daughter, or the woman with the flow of blood, we are these days asked the question, “Did it happen, or not?”  We are driven by factual analysis.  Today’s culture cannot accept miracles like this.</w:t>
      </w:r>
    </w:p>
    <w:p w14:paraId="38C748AC" w14:textId="77777777" w:rsidR="00FD182B" w:rsidRPr="00A62C1E" w:rsidRDefault="00FD182B" w:rsidP="00FD182B">
      <w:pPr>
        <w:ind w:left="426" w:right="95"/>
        <w:rPr>
          <w:sz w:val="24"/>
        </w:rPr>
      </w:pPr>
      <w:r w:rsidRPr="00A62C1E">
        <w:rPr>
          <w:sz w:val="24"/>
        </w:rPr>
        <w:lastRenderedPageBreak/>
        <w:t>But the writers of the Old Testament wrote in another culture, an eastern mystic culture, where they wrote in poetry, in metaphor, in explorative story.  “Did it happen?” was not the question they asked.  The question they asked was “What does it mean?”</w:t>
      </w:r>
    </w:p>
    <w:p w14:paraId="503BB058" w14:textId="77777777" w:rsidR="00FD182B" w:rsidRPr="00A62C1E" w:rsidRDefault="00FD182B" w:rsidP="00FD182B">
      <w:pPr>
        <w:ind w:left="426" w:right="95"/>
        <w:rPr>
          <w:sz w:val="24"/>
        </w:rPr>
      </w:pPr>
      <w:r w:rsidRPr="00A62C1E">
        <w:rPr>
          <w:sz w:val="24"/>
        </w:rPr>
        <w:t xml:space="preserve">And if you set the Luke text against the Jewish texts for that Sabbath, here is what the Jewish text was.  Read Numbers chapter 5 </w:t>
      </w:r>
      <w:proofErr w:type="spellStart"/>
      <w:r w:rsidRPr="00A62C1E">
        <w:rPr>
          <w:sz w:val="24"/>
        </w:rPr>
        <w:t>vv</w:t>
      </w:r>
      <w:proofErr w:type="spellEnd"/>
      <w:r w:rsidRPr="00A62C1E">
        <w:rPr>
          <w:sz w:val="24"/>
        </w:rPr>
        <w:t xml:space="preserve"> 1-4.  (Actually the next bit also goes on to say how miscarriage is a proof of adultery if the husband is jealous.)</w:t>
      </w:r>
    </w:p>
    <w:p w14:paraId="1CE91336" w14:textId="77777777" w:rsidR="00FD182B" w:rsidRPr="00A62C1E" w:rsidRDefault="00FD182B" w:rsidP="00FD182B">
      <w:pPr>
        <w:ind w:left="426" w:right="95"/>
        <w:rPr>
          <w:sz w:val="24"/>
        </w:rPr>
      </w:pPr>
      <w:r w:rsidRPr="00A62C1E">
        <w:rPr>
          <w:sz w:val="24"/>
        </w:rPr>
        <w:t>And here in Luke we have Jesus being touched by the unclean woman.  The result is not that Jesus became unclean, as Numbers would have you believe, but that the woman was herself healed.  It was a complete transformation of the Numbers message, and Jesus is here being her saviour and bringing her into the light of God.  There is no such thing as unclean.</w:t>
      </w:r>
    </w:p>
    <w:p w14:paraId="3492C008" w14:textId="77777777" w:rsidR="00FD182B" w:rsidRPr="00A62C1E" w:rsidRDefault="00FD182B" w:rsidP="00FD182B">
      <w:pPr>
        <w:ind w:left="426" w:right="95"/>
        <w:rPr>
          <w:sz w:val="24"/>
        </w:rPr>
      </w:pPr>
      <w:r w:rsidRPr="00A62C1E">
        <w:rPr>
          <w:sz w:val="24"/>
        </w:rPr>
        <w:t xml:space="preserve">And with </w:t>
      </w:r>
      <w:proofErr w:type="spellStart"/>
      <w:r w:rsidRPr="00A62C1E">
        <w:rPr>
          <w:sz w:val="24"/>
        </w:rPr>
        <w:t>Jairus</w:t>
      </w:r>
      <w:proofErr w:type="spellEnd"/>
      <w:r w:rsidRPr="00A62C1E">
        <w:rPr>
          <w:sz w:val="24"/>
        </w:rPr>
        <w:t xml:space="preserve">’ daughter it was forbidden to touch a corpse or a seriously ill person, (they employed others to do that), and here Luke is saying that touching </w:t>
      </w:r>
      <w:proofErr w:type="spellStart"/>
      <w:r w:rsidRPr="00A62C1E">
        <w:rPr>
          <w:sz w:val="24"/>
        </w:rPr>
        <w:t>Jairus</w:t>
      </w:r>
      <w:proofErr w:type="spellEnd"/>
      <w:r w:rsidRPr="00A62C1E">
        <w:rPr>
          <w:sz w:val="24"/>
        </w:rPr>
        <w:t xml:space="preserve"> daughter, and waking her from her sleep does not defile Jesus.  </w:t>
      </w:r>
    </w:p>
    <w:p w14:paraId="7CDDBC55" w14:textId="77777777" w:rsidR="00FD182B" w:rsidRPr="00A62C1E" w:rsidRDefault="00FD182B" w:rsidP="00FD182B">
      <w:pPr>
        <w:ind w:left="426" w:right="95"/>
        <w:rPr>
          <w:sz w:val="24"/>
        </w:rPr>
      </w:pPr>
      <w:r w:rsidRPr="00A62C1E">
        <w:rPr>
          <w:sz w:val="24"/>
        </w:rPr>
        <w:t>So if we ask the question, “What does it mean?</w:t>
      </w:r>
      <w:proofErr w:type="gramStart"/>
      <w:r w:rsidRPr="00A62C1E">
        <w:rPr>
          <w:sz w:val="24"/>
        </w:rPr>
        <w:t>”,</w:t>
      </w:r>
      <w:proofErr w:type="gramEnd"/>
      <w:r w:rsidRPr="00A62C1E">
        <w:rPr>
          <w:sz w:val="24"/>
        </w:rPr>
        <w:t xml:space="preserve"> it is patently clear that Luke is telling us that Jesus rejects those old notions of ritual purity and holy cleanliness.  Jesus reaches out to the sick and the dying and brings them wholeness of life.  </w:t>
      </w:r>
    </w:p>
    <w:p w14:paraId="618F0961" w14:textId="77777777" w:rsidR="00FD182B" w:rsidRPr="00A62C1E" w:rsidRDefault="00FD182B" w:rsidP="00FD182B">
      <w:pPr>
        <w:ind w:left="426" w:right="95"/>
        <w:rPr>
          <w:sz w:val="24"/>
        </w:rPr>
      </w:pPr>
      <w:r w:rsidRPr="00A62C1E">
        <w:rPr>
          <w:sz w:val="24"/>
        </w:rPr>
        <w:t>Luke is telling the Jewish congregation, on the Sabbath day after they read the Numbers reading</w:t>
      </w:r>
      <w:proofErr w:type="gramStart"/>
      <w:r w:rsidRPr="00A62C1E">
        <w:rPr>
          <w:sz w:val="24"/>
        </w:rPr>
        <w:t xml:space="preserve">, </w:t>
      </w:r>
      <w:r>
        <w:rPr>
          <w:sz w:val="24"/>
        </w:rPr>
        <w:t xml:space="preserve"> </w:t>
      </w:r>
      <w:r w:rsidRPr="00A62C1E">
        <w:rPr>
          <w:sz w:val="24"/>
        </w:rPr>
        <w:t>that</w:t>
      </w:r>
      <w:proofErr w:type="gramEnd"/>
      <w:r w:rsidRPr="00A62C1E">
        <w:rPr>
          <w:sz w:val="24"/>
        </w:rPr>
        <w:t xml:space="preserve"> Jesus is fulfilling the purpose of the people of the Hebrews, and at the same time he is transforming their understanding of what it means to be holy.</w:t>
      </w:r>
    </w:p>
    <w:p w14:paraId="4767BBDC" w14:textId="77777777" w:rsidR="00FD182B" w:rsidRPr="00A62C1E" w:rsidRDefault="00FD182B" w:rsidP="00FD182B">
      <w:pPr>
        <w:ind w:left="426" w:right="95"/>
        <w:rPr>
          <w:sz w:val="24"/>
        </w:rPr>
      </w:pPr>
      <w:r w:rsidRPr="00A62C1E">
        <w:rPr>
          <w:sz w:val="24"/>
        </w:rPr>
        <w:t xml:space="preserve">He overcomes that tragedy, and brings wholeness to both the woman and to </w:t>
      </w:r>
      <w:proofErr w:type="spellStart"/>
      <w:r w:rsidRPr="00A62C1E">
        <w:rPr>
          <w:sz w:val="24"/>
        </w:rPr>
        <w:t>Jairus</w:t>
      </w:r>
      <w:proofErr w:type="spellEnd"/>
      <w:r w:rsidRPr="00A62C1E">
        <w:rPr>
          <w:sz w:val="24"/>
        </w:rPr>
        <w:t>’ Daughter.</w:t>
      </w:r>
    </w:p>
    <w:p w14:paraId="719EB6CB" w14:textId="77777777" w:rsidR="00FD182B" w:rsidRPr="00A62C1E" w:rsidRDefault="00FD182B" w:rsidP="00FD182B">
      <w:pPr>
        <w:ind w:left="426" w:right="95"/>
        <w:rPr>
          <w:sz w:val="24"/>
        </w:rPr>
      </w:pPr>
      <w:r w:rsidRPr="00A62C1E">
        <w:rPr>
          <w:sz w:val="24"/>
        </w:rPr>
        <w:t>He does not invite people to become holy by ritually separating themselves from the sick and dying, b</w:t>
      </w:r>
      <w:bookmarkStart w:id="0" w:name="_GoBack"/>
      <w:bookmarkEnd w:id="0"/>
      <w:r w:rsidRPr="00A62C1E">
        <w:rPr>
          <w:sz w:val="24"/>
        </w:rPr>
        <w:t>ut to share the love of God with such people, to bring them within the company of God’s people, and offer them wholeness of life.</w:t>
      </w:r>
    </w:p>
    <w:p w14:paraId="70D77BB6" w14:textId="77777777" w:rsidR="00FD182B" w:rsidRPr="00A62C1E" w:rsidRDefault="00FD182B" w:rsidP="00FD182B">
      <w:pPr>
        <w:ind w:left="426" w:right="95"/>
        <w:rPr>
          <w:sz w:val="24"/>
        </w:rPr>
      </w:pPr>
      <w:r w:rsidRPr="00A62C1E">
        <w:rPr>
          <w:sz w:val="24"/>
        </w:rPr>
        <w:t>That is the meaning of the Gospel.  Inclusion and transformation through love.</w:t>
      </w:r>
    </w:p>
    <w:p w14:paraId="15B1D999" w14:textId="77777777" w:rsidR="00FD182B" w:rsidRPr="00A62C1E" w:rsidRDefault="00FD182B" w:rsidP="00FD182B">
      <w:pPr>
        <w:ind w:left="426" w:right="95"/>
        <w:rPr>
          <w:sz w:val="24"/>
        </w:rPr>
      </w:pPr>
      <w:r w:rsidRPr="00A62C1E">
        <w:rPr>
          <w:sz w:val="24"/>
        </w:rPr>
        <w:t>That is the underlying purpose of the lunch club and the social café.  Not to treat any person as outcast or unclean, but to include people in their need and to love them and care for them, in such a way as to make their lives more bearable.  To transform, in a small way perhaps, but to engage with them and help them into a fuller life.</w:t>
      </w:r>
    </w:p>
    <w:p w14:paraId="62F58C62" w14:textId="77777777" w:rsidR="00FD182B" w:rsidRPr="00A62C1E" w:rsidRDefault="00FD182B" w:rsidP="00FD182B">
      <w:pPr>
        <w:ind w:left="426" w:right="95"/>
        <w:rPr>
          <w:sz w:val="24"/>
        </w:rPr>
      </w:pPr>
      <w:r w:rsidRPr="00A62C1E">
        <w:rPr>
          <w:sz w:val="24"/>
        </w:rPr>
        <w:t>The disciples had encountered the things of God in the man Jesus that they lived and learned with.</w:t>
      </w:r>
    </w:p>
    <w:p w14:paraId="01178896" w14:textId="77777777" w:rsidR="00FD182B" w:rsidRPr="00A62C1E" w:rsidRDefault="00FD182B" w:rsidP="00FD182B">
      <w:pPr>
        <w:ind w:left="426" w:right="95"/>
        <w:rPr>
          <w:sz w:val="24"/>
        </w:rPr>
      </w:pPr>
      <w:r w:rsidRPr="00A62C1E">
        <w:rPr>
          <w:sz w:val="24"/>
        </w:rPr>
        <w:t>The call of the Gospel is to enter the experience of Jesus.  No-one is outside the love of God.</w:t>
      </w:r>
    </w:p>
    <w:p w14:paraId="7EDF9511" w14:textId="77777777" w:rsidR="00FD182B" w:rsidRPr="00A62C1E" w:rsidRDefault="00FD182B" w:rsidP="00FD182B">
      <w:pPr>
        <w:ind w:left="426" w:right="95"/>
        <w:rPr>
          <w:sz w:val="24"/>
        </w:rPr>
      </w:pPr>
      <w:r w:rsidRPr="00A62C1E">
        <w:rPr>
          <w:sz w:val="24"/>
        </w:rPr>
        <w:t>Ours is a Gospel to live. To include and to transform.</w:t>
      </w:r>
    </w:p>
    <w:p w14:paraId="62669E51" w14:textId="77777777" w:rsidR="00E131B0" w:rsidRDefault="00FD182B" w:rsidP="00FD182B">
      <w:pPr>
        <w:ind w:left="426"/>
      </w:pPr>
      <w:r>
        <w:tab/>
      </w:r>
      <w:r>
        <w:tab/>
      </w:r>
      <w:r>
        <w:tab/>
      </w:r>
      <w:r>
        <w:tab/>
      </w:r>
      <w:r>
        <w:tab/>
        <w:t xml:space="preserve">(This sermon is based on the work of Bishop John </w:t>
      </w:r>
      <w:proofErr w:type="spellStart"/>
      <w:r>
        <w:t>Spong</w:t>
      </w:r>
      <w:proofErr w:type="spellEnd"/>
      <w:r>
        <w:t>.)</w:t>
      </w:r>
    </w:p>
    <w:sectPr w:rsidR="00E131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82B"/>
    <w:rsid w:val="00594FEF"/>
    <w:rsid w:val="00E131B0"/>
    <w:rsid w:val="00FD18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CC7DA"/>
  <w15:chartTrackingRefBased/>
  <w15:docId w15:val="{D5464D76-57E0-45C5-83A7-CA3ADABE1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18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1212</Words>
  <Characters>6913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2016-07-25T05:36:00Z</dcterms:created>
  <dcterms:modified xsi:type="dcterms:W3CDTF">2016-07-25T05:36:00Z</dcterms:modified>
</cp:coreProperties>
</file>